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197" w:rsidRDefault="004D7197" w:rsidP="004D7197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bookmarkStart w:id="0" w:name="_bookmark15"/>
      <w:bookmarkEnd w:id="0"/>
      <w:r>
        <w:rPr>
          <w:rFonts w:ascii="Times New Roman" w:eastAsia="Courier New" w:hAnsi="Times New Roman" w:cs="Times New Roman"/>
          <w:bCs/>
          <w:sz w:val="24"/>
          <w:szCs w:val="24"/>
        </w:rPr>
        <w:t>Утверждено решением</w:t>
      </w:r>
    </w:p>
    <w:p w:rsidR="004D7197" w:rsidRDefault="004D7197" w:rsidP="004D7197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>Комиссии по выборам ректора ФГБОУ ВО СибГМУ Минздрава России</w:t>
      </w:r>
    </w:p>
    <w:p w:rsidR="004D7197" w:rsidRDefault="004D7197" w:rsidP="004D7197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>Протокол от 03.07.2026 №1</w:t>
      </w:r>
    </w:p>
    <w:p w:rsidR="004D7197" w:rsidRDefault="004D7197" w:rsidP="004D7197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>Приложение 5</w:t>
      </w:r>
    </w:p>
    <w:p w:rsidR="00DC11FA" w:rsidRPr="00DC11FA" w:rsidRDefault="00DC11FA" w:rsidP="00DC11FA">
      <w:pPr>
        <w:widowControl w:val="0"/>
        <w:autoSpaceDE w:val="0"/>
        <w:autoSpaceDN w:val="0"/>
        <w:spacing w:before="90" w:after="0" w:line="240" w:lineRule="auto"/>
        <w:ind w:left="980" w:right="1117"/>
        <w:jc w:val="center"/>
        <w:outlineLvl w:val="0"/>
        <w:rPr>
          <w:rFonts w:ascii="Courier New" w:eastAsia="Courier New" w:hAnsi="Courier New" w:cs="Courier New"/>
          <w:b/>
          <w:bCs/>
          <w:sz w:val="6"/>
        </w:rPr>
      </w:pPr>
    </w:p>
    <w:p w:rsidR="00DC11FA" w:rsidRDefault="00DC11FA" w:rsidP="00DC11FA">
      <w:pPr>
        <w:widowControl w:val="0"/>
        <w:autoSpaceDE w:val="0"/>
        <w:autoSpaceDN w:val="0"/>
        <w:spacing w:after="0" w:line="240" w:lineRule="auto"/>
        <w:ind w:left="2759" w:right="2896"/>
        <w:jc w:val="center"/>
        <w:outlineLvl w:val="1"/>
        <w:rPr>
          <w:rFonts w:ascii="Times New Roman" w:eastAsia="Courier New" w:hAnsi="Times New Roman" w:cs="Times New Roman"/>
          <w:b/>
          <w:bCs/>
        </w:rPr>
      </w:pPr>
      <w:bookmarkStart w:id="1" w:name="_bookmark29"/>
      <w:bookmarkEnd w:id="1"/>
      <w:r w:rsidRPr="00DC11FA">
        <w:rPr>
          <w:rFonts w:ascii="Times New Roman" w:eastAsia="Courier New" w:hAnsi="Times New Roman" w:cs="Times New Roman"/>
          <w:b/>
          <w:bCs/>
        </w:rPr>
        <w:t>СВЕДЕНИЯ О КАНДИДАТЕ</w:t>
      </w:r>
    </w:p>
    <w:p w:rsidR="004D7197" w:rsidRPr="00DC11FA" w:rsidRDefault="004D7197" w:rsidP="00DC11FA">
      <w:pPr>
        <w:widowControl w:val="0"/>
        <w:autoSpaceDE w:val="0"/>
        <w:autoSpaceDN w:val="0"/>
        <w:spacing w:after="0" w:line="240" w:lineRule="auto"/>
        <w:ind w:left="2759" w:right="2896"/>
        <w:jc w:val="center"/>
        <w:outlineLvl w:val="1"/>
        <w:rPr>
          <w:rFonts w:ascii="Times New Roman" w:eastAsia="Courier New" w:hAnsi="Times New Roman" w:cs="Times New Roman"/>
          <w:b/>
          <w:bCs/>
        </w:rPr>
      </w:pPr>
    </w:p>
    <w:p w:rsidR="00DC11FA" w:rsidRPr="00DC11FA" w:rsidRDefault="00DC11FA" w:rsidP="00DC11FA">
      <w:pPr>
        <w:widowControl w:val="0"/>
        <w:autoSpaceDE w:val="0"/>
        <w:autoSpaceDN w:val="0"/>
        <w:spacing w:after="0" w:line="240" w:lineRule="auto"/>
        <w:ind w:left="143"/>
        <w:rPr>
          <w:rFonts w:ascii="Courier New" w:eastAsia="Courier New" w:hAnsi="Courier New" w:cs="Courier New"/>
          <w:sz w:val="2"/>
        </w:rPr>
      </w:pPr>
      <w:r w:rsidRPr="00DC11FA">
        <w:rPr>
          <w:rFonts w:ascii="Courier New" w:eastAsia="Courier New" w:hAnsi="Courier New" w:cs="Courier New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289D0CE" wp14:editId="6C1C405B">
                <wp:extent cx="6035040" cy="6350"/>
                <wp:effectExtent l="9525" t="0" r="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5040" cy="6350"/>
                          <a:chOff x="0" y="0"/>
                          <a:chExt cx="603504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874"/>
                            <a:ext cx="6035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5040">
                                <a:moveTo>
                                  <a:pt x="0" y="0"/>
                                </a:moveTo>
                                <a:lnTo>
                                  <a:pt x="6035040" y="0"/>
                                </a:lnTo>
                              </a:path>
                            </a:pathLst>
                          </a:custGeom>
                          <a:ln w="57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9DDAD" id="Group 11" o:spid="_x0000_s1026" style="width:475.2pt;height:.5pt;mso-position-horizontal-relative:char;mso-position-vertical-relative:line" coordsize="603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">
                <v:shape id="Graphic 12" o:spid="_x0000_s1027" style="position:absolute;top:28;width:60350;height:13;visibility:visible;mso-wrap-style:square;v-text-anchor:top" coordsize="603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" path="m,l6035040,e" filled="f" strokeweight=".15967mm">
                  <v:path arrowok="t"/>
                </v:shape>
                <w10:anchorlock/>
              </v:group>
            </w:pict>
          </mc:Fallback>
        </mc:AlternateContent>
      </w:r>
    </w:p>
    <w:p w:rsidR="00DC11FA" w:rsidRPr="00DC11FA" w:rsidRDefault="00DC11FA" w:rsidP="00DC11FA">
      <w:pPr>
        <w:widowControl w:val="0"/>
        <w:autoSpaceDE w:val="0"/>
        <w:autoSpaceDN w:val="0"/>
        <w:spacing w:after="0" w:line="240" w:lineRule="auto"/>
        <w:ind w:left="1813"/>
        <w:jc w:val="center"/>
        <w:rPr>
          <w:rFonts w:ascii="Times New Roman" w:eastAsia="Courier New" w:hAnsi="Times New Roman" w:cs="Times New Roman"/>
          <w:spacing w:val="-2"/>
          <w:sz w:val="20"/>
          <w:szCs w:val="20"/>
        </w:rPr>
      </w:pPr>
      <w:r w:rsidRPr="00DC11FA">
        <w:rPr>
          <w:rFonts w:ascii="Times New Roman" w:eastAsia="Courier New" w:hAnsi="Times New Roman" w:cs="Times New Roman"/>
          <w:sz w:val="20"/>
          <w:szCs w:val="20"/>
        </w:rPr>
        <w:t>(Ф.И.О.</w:t>
      </w:r>
      <w:r w:rsidRPr="00DC11FA">
        <w:rPr>
          <w:rFonts w:ascii="Times New Roman" w:eastAsia="Courier New" w:hAnsi="Times New Roman" w:cs="Times New Roman"/>
          <w:spacing w:val="-7"/>
          <w:sz w:val="20"/>
          <w:szCs w:val="20"/>
        </w:rPr>
        <w:t xml:space="preserve"> </w:t>
      </w:r>
      <w:r w:rsidRPr="00DC11FA">
        <w:rPr>
          <w:rFonts w:ascii="Times New Roman" w:eastAsia="Courier New" w:hAnsi="Times New Roman" w:cs="Times New Roman"/>
          <w:sz w:val="20"/>
          <w:szCs w:val="20"/>
        </w:rPr>
        <w:t>кандидата</w:t>
      </w:r>
      <w:r w:rsidRPr="00DC11FA">
        <w:rPr>
          <w:rFonts w:ascii="Times New Roman" w:eastAsia="Courier New" w:hAnsi="Times New Roman" w:cs="Times New Roman"/>
          <w:spacing w:val="-7"/>
          <w:sz w:val="20"/>
          <w:szCs w:val="20"/>
        </w:rPr>
        <w:t xml:space="preserve"> </w:t>
      </w:r>
      <w:r w:rsidRPr="00DC11FA">
        <w:rPr>
          <w:rFonts w:ascii="Times New Roman" w:eastAsia="Courier New" w:hAnsi="Times New Roman" w:cs="Times New Roman"/>
          <w:sz w:val="20"/>
          <w:szCs w:val="20"/>
        </w:rPr>
        <w:t>на</w:t>
      </w:r>
      <w:r w:rsidRPr="00DC11FA">
        <w:rPr>
          <w:rFonts w:ascii="Times New Roman" w:eastAsia="Courier New" w:hAnsi="Times New Roman" w:cs="Times New Roman"/>
          <w:spacing w:val="-7"/>
          <w:sz w:val="20"/>
          <w:szCs w:val="20"/>
        </w:rPr>
        <w:t xml:space="preserve"> </w:t>
      </w:r>
      <w:r w:rsidRPr="00DC11FA">
        <w:rPr>
          <w:rFonts w:ascii="Times New Roman" w:eastAsia="Courier New" w:hAnsi="Times New Roman" w:cs="Times New Roman"/>
          <w:sz w:val="20"/>
          <w:szCs w:val="20"/>
        </w:rPr>
        <w:t>должность</w:t>
      </w:r>
      <w:r w:rsidRPr="00DC11FA">
        <w:rPr>
          <w:rFonts w:ascii="Times New Roman" w:eastAsia="Courier New" w:hAnsi="Times New Roman" w:cs="Times New Roman"/>
          <w:spacing w:val="-7"/>
          <w:sz w:val="20"/>
          <w:szCs w:val="20"/>
        </w:rPr>
        <w:t xml:space="preserve"> </w:t>
      </w:r>
      <w:r w:rsidRPr="00DC11FA">
        <w:rPr>
          <w:rFonts w:ascii="Times New Roman" w:eastAsia="Courier New" w:hAnsi="Times New Roman" w:cs="Times New Roman"/>
          <w:sz w:val="20"/>
          <w:szCs w:val="20"/>
        </w:rPr>
        <w:t>ректора</w:t>
      </w:r>
      <w:r w:rsidRPr="00DC11FA">
        <w:rPr>
          <w:rFonts w:ascii="Times New Roman" w:eastAsia="Courier New" w:hAnsi="Times New Roman" w:cs="Times New Roman"/>
          <w:spacing w:val="-2"/>
          <w:sz w:val="20"/>
          <w:szCs w:val="20"/>
        </w:rPr>
        <w:t>)</w:t>
      </w:r>
    </w:p>
    <w:p w:rsidR="00DC11FA" w:rsidRPr="00DC11FA" w:rsidRDefault="00DC11FA" w:rsidP="00DC11FA">
      <w:pPr>
        <w:widowControl w:val="0"/>
        <w:autoSpaceDE w:val="0"/>
        <w:autoSpaceDN w:val="0"/>
        <w:spacing w:after="0" w:line="240" w:lineRule="auto"/>
        <w:ind w:left="1813"/>
        <w:rPr>
          <w:rFonts w:ascii="Times New Roman" w:eastAsia="Courier New" w:hAnsi="Times New Roman" w:cs="Times New Roman"/>
          <w:sz w:val="24"/>
          <w:szCs w:val="24"/>
        </w:rPr>
      </w:pP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104"/>
        </w:tabs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Число,</w:t>
      </w:r>
      <w:r w:rsidRPr="00DC11FA">
        <w:rPr>
          <w:rFonts w:ascii="Times New Roman" w:eastAsia="Courier New" w:hAnsi="Times New Roman" w:cs="Times New Roman"/>
          <w:spacing w:val="-5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месяц,</w:t>
      </w:r>
      <w:r w:rsidRPr="00DC11FA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год</w:t>
      </w:r>
      <w:r w:rsidRPr="00DC11FA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и</w:t>
      </w:r>
      <w:r w:rsidRPr="00DC11FA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место</w:t>
      </w:r>
      <w:r w:rsidRPr="00DC11FA">
        <w:rPr>
          <w:rFonts w:ascii="Times New Roman" w:eastAsia="Courier New" w:hAnsi="Times New Roman" w:cs="Times New Roman"/>
          <w:spacing w:val="-4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>рождения.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104"/>
        </w:tabs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DC11FA">
        <w:rPr>
          <w:rFonts w:ascii="Times New Roman" w:eastAsia="Courier New" w:hAnsi="Times New Roman" w:cs="Times New Roman"/>
          <w:spacing w:val="-5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об</w:t>
      </w:r>
      <w:r w:rsidRPr="00DC11FA">
        <w:rPr>
          <w:rFonts w:ascii="Times New Roman" w:eastAsia="Courier New" w:hAnsi="Times New Roman" w:cs="Times New Roman"/>
          <w:spacing w:val="-5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>образовании:</w:t>
      </w:r>
    </w:p>
    <w:p w:rsidR="00DC11FA" w:rsidRPr="00DC11FA" w:rsidRDefault="00DC11FA" w:rsidP="00DC11FA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-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окончил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(когда,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что)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с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указанием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наименования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направления подготовки, специальности, квалификации.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298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DC11FA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о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присуждении</w:t>
      </w:r>
      <w:r w:rsidRPr="00DC11FA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ученых</w:t>
      </w:r>
      <w:r w:rsidRPr="00DC11FA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степеней</w:t>
      </w:r>
      <w:r w:rsidRPr="00DC11FA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с</w:t>
      </w:r>
      <w:r w:rsidRPr="00DC11FA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указанием</w:t>
      </w:r>
      <w:r w:rsidRPr="00DC11FA">
        <w:rPr>
          <w:rFonts w:ascii="Times New Roman" w:eastAsia="Courier New" w:hAnsi="Times New Roman" w:cs="Times New Roman"/>
          <w:spacing w:val="28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тем диссертаций и даты их присуждения, номеров соответствующих дипломов.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259"/>
        </w:tabs>
        <w:autoSpaceDE w:val="0"/>
        <w:autoSpaceDN w:val="0"/>
        <w:spacing w:after="0" w:line="240" w:lineRule="auto"/>
        <w:ind w:right="281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о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присвоении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ученых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званий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с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указанием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даты</w:t>
      </w:r>
      <w:r w:rsidRPr="00DC11FA">
        <w:rPr>
          <w:rFonts w:ascii="Times New Roman" w:eastAsia="Courier New" w:hAnsi="Times New Roman" w:cs="Times New Roman"/>
          <w:spacing w:val="80"/>
          <w:w w:val="15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их присвоения и номеров соответствующих аттестатов.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163"/>
        </w:tabs>
        <w:autoSpaceDE w:val="0"/>
        <w:autoSpaceDN w:val="0"/>
        <w:spacing w:after="0" w:line="240" w:lineRule="auto"/>
        <w:ind w:right="27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 xml:space="preserve">Сведения о прохождении повышения квалификации, профессиональной </w:t>
      </w: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>переподготовки.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104"/>
        </w:tabs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Тематика</w:t>
      </w:r>
      <w:r w:rsidRPr="00DC11FA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и</w:t>
      </w:r>
      <w:r w:rsidRPr="00DC11FA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количество</w:t>
      </w:r>
      <w:r w:rsidRPr="00DC11FA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научных</w:t>
      </w:r>
      <w:r w:rsidRPr="00DC11FA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>трудов.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104"/>
        </w:tabs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DC11FA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о</w:t>
      </w:r>
      <w:r w:rsidRPr="00DC11FA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наградах,</w:t>
      </w:r>
      <w:r w:rsidRPr="00DC11FA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почетных</w:t>
      </w:r>
      <w:r w:rsidRPr="00DC11FA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>званиях.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361"/>
          <w:tab w:val="left" w:pos="2806"/>
          <w:tab w:val="left" w:pos="3329"/>
          <w:tab w:val="left" w:pos="5170"/>
          <w:tab w:val="left" w:pos="5693"/>
          <w:tab w:val="left" w:pos="8065"/>
        </w:tabs>
        <w:autoSpaceDE w:val="0"/>
        <w:autoSpaceDN w:val="0"/>
        <w:spacing w:after="0" w:line="240" w:lineRule="auto"/>
        <w:ind w:right="28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 xml:space="preserve">Сведения </w:t>
      </w:r>
      <w:r w:rsidRPr="00DC11FA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о </w:t>
      </w: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 xml:space="preserve">привлечении </w:t>
      </w:r>
      <w:r w:rsidRPr="00DC11FA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к </w:t>
      </w: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 xml:space="preserve">дисциплинарной, материальной,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гражданско-правовой и административной ответственности.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104"/>
        </w:tabs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Владение</w:t>
      </w:r>
      <w:r w:rsidRPr="00DC11FA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иностранными</w:t>
      </w:r>
      <w:r w:rsidRPr="00DC11FA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>языками.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280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Сведения об участии в выборных органах государственной власти, местного самоуправления.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235"/>
        </w:tabs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DC11FA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о</w:t>
      </w:r>
      <w:r w:rsidRPr="00DC11FA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трудовой</w:t>
      </w:r>
      <w:r w:rsidRPr="00DC11FA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деятельности</w:t>
      </w:r>
      <w:r w:rsidRPr="00DC11FA">
        <w:rPr>
          <w:rFonts w:ascii="Times New Roman" w:eastAsia="Courier New" w:hAnsi="Times New Roman" w:cs="Times New Roman"/>
          <w:spacing w:val="-7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и</w:t>
      </w:r>
      <w:r w:rsidRPr="00DC11FA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трудовом</w:t>
      </w:r>
      <w:r w:rsidRPr="00DC11FA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>стаже.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304"/>
        </w:tabs>
        <w:autoSpaceDE w:val="0"/>
        <w:autoSpaceDN w:val="0"/>
        <w:spacing w:after="0" w:line="240" w:lineRule="auto"/>
        <w:ind w:right="27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Сведения</w:t>
      </w:r>
      <w:r w:rsidRPr="00DC11FA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о</w:t>
      </w:r>
      <w:r w:rsidRPr="00DC11FA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стаже</w:t>
      </w:r>
      <w:r w:rsidRPr="00DC11FA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и</w:t>
      </w:r>
      <w:r w:rsidRPr="00DC11FA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характере</w:t>
      </w:r>
      <w:r w:rsidRPr="00DC11FA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управленческой,</w:t>
      </w:r>
      <w:r w:rsidRPr="00DC11FA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а</w:t>
      </w:r>
      <w:r w:rsidRPr="00DC11FA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также</w:t>
      </w:r>
      <w:r w:rsidRPr="00DC11FA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научно- педагогической деятельности.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386"/>
        </w:tabs>
        <w:autoSpaceDE w:val="0"/>
        <w:autoSpaceDN w:val="0"/>
        <w:spacing w:after="0" w:line="240" w:lineRule="auto"/>
        <w:ind w:right="27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Представление</w:t>
      </w:r>
      <w:r w:rsidRPr="00DC11FA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исполнительного</w:t>
      </w:r>
      <w:r w:rsidRPr="00DC11FA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органа</w:t>
      </w:r>
      <w:r w:rsidRPr="00DC11FA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государственной</w:t>
      </w:r>
      <w:r w:rsidRPr="00DC11FA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власти субъекта Российской Федерации (при наличии).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266"/>
        </w:tabs>
        <w:autoSpaceDE w:val="0"/>
        <w:autoSpaceDN w:val="0"/>
        <w:spacing w:after="0" w:line="240" w:lineRule="auto"/>
        <w:ind w:right="282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Представление совета ректоров высших учебных заведение субъекта Российской Федерации (при наличии).</w:t>
      </w:r>
    </w:p>
    <w:p w:rsidR="00DC11FA" w:rsidRPr="00DC11FA" w:rsidRDefault="00DC11FA" w:rsidP="00DC11FA">
      <w:pPr>
        <w:widowControl w:val="0"/>
        <w:numPr>
          <w:ilvl w:val="0"/>
          <w:numId w:val="2"/>
        </w:numPr>
        <w:tabs>
          <w:tab w:val="left" w:pos="1621"/>
        </w:tabs>
        <w:autoSpaceDE w:val="0"/>
        <w:autoSpaceDN w:val="0"/>
        <w:spacing w:after="0" w:line="240" w:lineRule="auto"/>
        <w:ind w:right="27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Рекомендации структурного подразделения Университета, выдвинувшего кандидатуру (либо указание на самовыдвижение), или рекомендации Департамента управления делами и кадров Министерства.</w:t>
      </w:r>
    </w:p>
    <w:p w:rsidR="00DC11FA" w:rsidRPr="00DC11FA" w:rsidRDefault="00DC11FA" w:rsidP="00DC11FA">
      <w:pPr>
        <w:widowControl w:val="0"/>
        <w:tabs>
          <w:tab w:val="left" w:pos="5594"/>
          <w:tab w:val="left" w:pos="6650"/>
          <w:tab w:val="left" w:pos="7310"/>
          <w:tab w:val="left" w:pos="8498"/>
        </w:tabs>
        <w:autoSpaceDE w:val="0"/>
        <w:autoSpaceDN w:val="0"/>
        <w:spacing w:after="0" w:line="240" w:lineRule="auto"/>
        <w:ind w:right="3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 xml:space="preserve"> Решением Ученого совета ФГБОУ ВО СибГМУ Минздрава России от  </w:t>
      </w:r>
      <w:r w:rsidRPr="00DC11FA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  <w:r w:rsidRPr="00DC11FA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г. №</w:t>
      </w:r>
      <w:r>
        <w:rPr>
          <w:rFonts w:ascii="Times New Roman" w:eastAsia="Courier New" w:hAnsi="Times New Roman" w:cs="Times New Roman"/>
          <w:sz w:val="24"/>
          <w:szCs w:val="24"/>
        </w:rPr>
        <w:t>_____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DC11FA" w:rsidRPr="00DC11FA" w:rsidRDefault="00DC11FA" w:rsidP="00DC11FA">
      <w:pPr>
        <w:widowControl w:val="0"/>
        <w:tabs>
          <w:tab w:val="left" w:pos="9121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Courier New" w:hAnsi="Times New Roman" w:cs="Times New Roman"/>
          <w:spacing w:val="-10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  <w:u w:val="single"/>
        </w:rPr>
        <w:tab/>
        <w:t xml:space="preserve">       </w:t>
      </w:r>
      <w:r w:rsidRPr="00DC11FA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, </w:t>
      </w:r>
    </w:p>
    <w:p w:rsidR="00DC11FA" w:rsidRPr="00DC11FA" w:rsidRDefault="00DC11FA" w:rsidP="00DC11FA">
      <w:pPr>
        <w:widowControl w:val="0"/>
        <w:tabs>
          <w:tab w:val="left" w:pos="9121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Courier New" w:hAnsi="Times New Roman" w:cs="Times New Roman"/>
          <w:i/>
          <w:sz w:val="20"/>
          <w:szCs w:val="20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(</w:t>
      </w:r>
      <w:r w:rsidRPr="00DC11FA">
        <w:rPr>
          <w:rFonts w:ascii="Times New Roman" w:eastAsia="Courier New" w:hAnsi="Times New Roman" w:cs="Times New Roman"/>
          <w:i/>
          <w:sz w:val="20"/>
          <w:szCs w:val="20"/>
        </w:rPr>
        <w:t>Ф.И.О.</w:t>
      </w:r>
      <w:r w:rsidRPr="00DC11FA">
        <w:rPr>
          <w:rFonts w:ascii="Times New Roman" w:eastAsia="Courier New" w:hAnsi="Times New Roman" w:cs="Times New Roman"/>
          <w:i/>
          <w:spacing w:val="-4"/>
          <w:sz w:val="20"/>
          <w:szCs w:val="20"/>
        </w:rPr>
        <w:t xml:space="preserve"> </w:t>
      </w:r>
      <w:r w:rsidRPr="00DC11FA">
        <w:rPr>
          <w:rFonts w:ascii="Times New Roman" w:eastAsia="Courier New" w:hAnsi="Times New Roman" w:cs="Times New Roman"/>
          <w:i/>
          <w:sz w:val="20"/>
          <w:szCs w:val="20"/>
        </w:rPr>
        <w:t>кандидата</w:t>
      </w:r>
      <w:r w:rsidRPr="00DC11FA">
        <w:rPr>
          <w:rFonts w:ascii="Times New Roman" w:eastAsia="Courier New" w:hAnsi="Times New Roman" w:cs="Times New Roman"/>
          <w:i/>
          <w:spacing w:val="-4"/>
          <w:sz w:val="20"/>
          <w:szCs w:val="20"/>
        </w:rPr>
        <w:t xml:space="preserve"> </w:t>
      </w:r>
      <w:r w:rsidRPr="00DC11FA">
        <w:rPr>
          <w:rFonts w:ascii="Times New Roman" w:eastAsia="Courier New" w:hAnsi="Times New Roman" w:cs="Times New Roman"/>
          <w:i/>
          <w:sz w:val="20"/>
          <w:szCs w:val="20"/>
        </w:rPr>
        <w:t>на</w:t>
      </w:r>
      <w:r w:rsidRPr="00DC11FA">
        <w:rPr>
          <w:rFonts w:ascii="Times New Roman" w:eastAsia="Courier New" w:hAnsi="Times New Roman" w:cs="Times New Roman"/>
          <w:i/>
          <w:spacing w:val="-4"/>
          <w:sz w:val="20"/>
          <w:szCs w:val="20"/>
        </w:rPr>
        <w:t xml:space="preserve"> </w:t>
      </w:r>
      <w:r w:rsidRPr="00DC11FA">
        <w:rPr>
          <w:rFonts w:ascii="Times New Roman" w:eastAsia="Courier New" w:hAnsi="Times New Roman" w:cs="Times New Roman"/>
          <w:i/>
          <w:sz w:val="20"/>
          <w:szCs w:val="20"/>
        </w:rPr>
        <w:t>должность</w:t>
      </w:r>
      <w:r w:rsidRPr="00DC11FA">
        <w:rPr>
          <w:rFonts w:ascii="Times New Roman" w:eastAsia="Courier New" w:hAnsi="Times New Roman" w:cs="Times New Roman"/>
          <w:i/>
          <w:spacing w:val="-4"/>
          <w:sz w:val="20"/>
          <w:szCs w:val="20"/>
        </w:rPr>
        <w:t xml:space="preserve"> </w:t>
      </w:r>
      <w:r w:rsidRPr="00DC11FA">
        <w:rPr>
          <w:rFonts w:ascii="Times New Roman" w:eastAsia="Courier New" w:hAnsi="Times New Roman" w:cs="Times New Roman"/>
          <w:i/>
          <w:sz w:val="20"/>
          <w:szCs w:val="20"/>
        </w:rPr>
        <w:t>ректора)</w:t>
      </w:r>
    </w:p>
    <w:p w:rsidR="00DC11FA" w:rsidRDefault="00DC11FA" w:rsidP="00DC11FA">
      <w:pPr>
        <w:widowControl w:val="0"/>
        <w:tabs>
          <w:tab w:val="left" w:pos="9433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в  порядке, предусмотренном уставом, включен в список кандидатов на должность ректора ФГБОУ ВО СибГМУ Минздрава России</w:t>
      </w:r>
    </w:p>
    <w:p w:rsidR="004D7197" w:rsidRPr="00DC11FA" w:rsidRDefault="004D7197" w:rsidP="00DC11FA">
      <w:pPr>
        <w:widowControl w:val="0"/>
        <w:tabs>
          <w:tab w:val="left" w:pos="9433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DC11FA" w:rsidRPr="00DC11FA" w:rsidRDefault="00DC11FA" w:rsidP="00DC11FA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15DE2B4" wp14:editId="79CEEE80">
                <wp:extent cx="1844039" cy="6350"/>
                <wp:effectExtent l="9525" t="0" r="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039" cy="6350"/>
                          <a:chOff x="0" y="0"/>
                          <a:chExt cx="1844039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874"/>
                            <a:ext cx="18440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>
                                <a:moveTo>
                                  <a:pt x="0" y="0"/>
                                </a:moveTo>
                                <a:lnTo>
                                  <a:pt x="1844040" y="0"/>
                                </a:lnTo>
                              </a:path>
                            </a:pathLst>
                          </a:custGeom>
                          <a:ln w="57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0437E0" id="Group 13" o:spid="_x0000_s1026" style="width:145.2pt;height:.5pt;mso-position-horizontal-relative:char;mso-position-vertical-relative:line" coordsize="184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">
                <v:shape id="Graphic 14" o:spid="_x0000_s1027" style="position:absolute;top:28;width:18440;height:13;visibility:visible;mso-wrap-style:square;v-text-anchor:top" coordsize="18440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" path="m,l1844040,e" filled="f" strokeweight=".15967mm">
                  <v:path arrowok="t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3571"/>
        <w:gridCol w:w="2477"/>
        <w:gridCol w:w="132"/>
        <w:gridCol w:w="3432"/>
      </w:tblGrid>
      <w:tr w:rsidR="00DC11FA" w:rsidRPr="00DC11FA" w:rsidTr="00FA26F2">
        <w:trPr>
          <w:trHeight w:val="1001"/>
        </w:trPr>
        <w:tc>
          <w:tcPr>
            <w:tcW w:w="3571" w:type="dxa"/>
          </w:tcPr>
          <w:p w:rsidR="00DC11FA" w:rsidRPr="00DC11FA" w:rsidRDefault="00DC11FA" w:rsidP="00DC11FA">
            <w:pPr>
              <w:ind w:right="3"/>
              <w:jc w:val="center"/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 xml:space="preserve"> </w:t>
            </w:r>
            <w:r w:rsidRPr="00DC11FA"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>(фамилия, имя, отчество (при</w:t>
            </w:r>
            <w:r w:rsidRPr="00DC11FA">
              <w:rPr>
                <w:rFonts w:ascii="Times New Roman" w:eastAsia="Courier New" w:hAnsi="Times New Roman" w:cs="Times New Roman"/>
                <w:spacing w:val="-13"/>
                <w:sz w:val="18"/>
                <w:szCs w:val="24"/>
                <w:lang w:val="ru-RU"/>
              </w:rPr>
              <w:t xml:space="preserve"> </w:t>
            </w:r>
            <w:r w:rsidRPr="00DC11FA"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>наличии))</w:t>
            </w:r>
            <w:r w:rsidRPr="00DC11FA">
              <w:rPr>
                <w:rFonts w:ascii="Times New Roman" w:eastAsia="Courier New" w:hAnsi="Times New Roman" w:cs="Times New Roman"/>
                <w:spacing w:val="-13"/>
                <w:sz w:val="18"/>
                <w:szCs w:val="24"/>
                <w:lang w:val="ru-RU"/>
              </w:rPr>
              <w:t xml:space="preserve"> </w:t>
            </w:r>
            <w:r w:rsidRPr="00DC11FA"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>руководителя уполномоченного органа</w:t>
            </w:r>
          </w:p>
          <w:p w:rsidR="00DC11FA" w:rsidRPr="00DC11FA" w:rsidRDefault="00DC11FA" w:rsidP="00B3551F">
            <w:pPr>
              <w:ind w:right="3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DC11FA">
              <w:rPr>
                <w:rFonts w:ascii="Times New Roman" w:eastAsia="Courier New" w:hAnsi="Times New Roman" w:cs="Times New Roman"/>
                <w:sz w:val="18"/>
                <w:szCs w:val="24"/>
              </w:rPr>
              <w:t>управлени</w:t>
            </w:r>
            <w:r w:rsidR="00B3551F"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>я</w:t>
            </w:r>
            <w:r w:rsidRPr="00DC11FA">
              <w:rPr>
                <w:rFonts w:ascii="Times New Roman" w:eastAsia="Courier New" w:hAnsi="Times New Roman" w:cs="Times New Roman"/>
                <w:spacing w:val="-10"/>
                <w:sz w:val="18"/>
                <w:szCs w:val="24"/>
              </w:rPr>
              <w:t xml:space="preserve"> </w:t>
            </w:r>
            <w:r w:rsidRPr="00DC11FA">
              <w:rPr>
                <w:rFonts w:ascii="Times New Roman" w:eastAsia="Courier New" w:hAnsi="Times New Roman" w:cs="Times New Roman"/>
                <w:spacing w:val="-2"/>
                <w:sz w:val="18"/>
                <w:szCs w:val="24"/>
              </w:rPr>
              <w:t>Универ</w:t>
            </w:r>
            <w:bookmarkStart w:id="2" w:name="_GoBack"/>
            <w:bookmarkEnd w:id="2"/>
            <w:r w:rsidRPr="00DC11FA">
              <w:rPr>
                <w:rFonts w:ascii="Times New Roman" w:eastAsia="Courier New" w:hAnsi="Times New Roman" w:cs="Times New Roman"/>
                <w:spacing w:val="-2"/>
                <w:sz w:val="18"/>
                <w:szCs w:val="24"/>
              </w:rPr>
              <w:t>ситета)</w:t>
            </w:r>
          </w:p>
        </w:tc>
        <w:tc>
          <w:tcPr>
            <w:tcW w:w="2477" w:type="dxa"/>
            <w:tcBorders>
              <w:top w:val="single" w:sz="4" w:space="0" w:color="000000"/>
            </w:tcBorders>
          </w:tcPr>
          <w:p w:rsidR="00DC11FA" w:rsidRPr="00DC11FA" w:rsidRDefault="00DC11FA" w:rsidP="00DC11FA">
            <w:pPr>
              <w:ind w:right="3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pacing w:val="-2"/>
                <w:sz w:val="18"/>
                <w:szCs w:val="24"/>
                <w:lang w:val="ru-RU"/>
              </w:rPr>
              <w:t xml:space="preserve">               </w:t>
            </w:r>
            <w:r w:rsidRPr="00DC11FA">
              <w:rPr>
                <w:rFonts w:ascii="Times New Roman" w:eastAsia="Courier New" w:hAnsi="Times New Roman" w:cs="Times New Roman"/>
                <w:spacing w:val="-2"/>
                <w:sz w:val="18"/>
                <w:szCs w:val="24"/>
              </w:rPr>
              <w:t>(подпись)</w:t>
            </w:r>
          </w:p>
        </w:tc>
        <w:tc>
          <w:tcPr>
            <w:tcW w:w="132" w:type="dxa"/>
          </w:tcPr>
          <w:p w:rsidR="00DC11FA" w:rsidRPr="00DC11FA" w:rsidRDefault="00DC11FA" w:rsidP="00DC11FA">
            <w:pPr>
              <w:ind w:right="3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000000"/>
            </w:tcBorders>
          </w:tcPr>
          <w:p w:rsidR="00DC11FA" w:rsidRPr="00DC11FA" w:rsidRDefault="00DC11FA" w:rsidP="00DC11FA">
            <w:pPr>
              <w:ind w:right="3"/>
              <w:rPr>
                <w:rFonts w:ascii="Times New Roman" w:eastAsia="Courier New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 xml:space="preserve">    </w:t>
            </w:r>
            <w:r w:rsidRPr="00DC11FA"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>(фамилия,</w:t>
            </w:r>
            <w:r w:rsidRPr="00DC11FA">
              <w:rPr>
                <w:rFonts w:ascii="Times New Roman" w:eastAsia="Courier New" w:hAnsi="Times New Roman" w:cs="Times New Roman"/>
                <w:spacing w:val="-19"/>
                <w:sz w:val="18"/>
                <w:szCs w:val="24"/>
                <w:lang w:val="ru-RU"/>
              </w:rPr>
              <w:t xml:space="preserve"> </w:t>
            </w:r>
            <w:r w:rsidRPr="00DC11FA"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>имя,</w:t>
            </w:r>
            <w:r w:rsidRPr="00DC11FA">
              <w:rPr>
                <w:rFonts w:ascii="Times New Roman" w:eastAsia="Courier New" w:hAnsi="Times New Roman" w:cs="Times New Roman"/>
                <w:spacing w:val="-19"/>
                <w:sz w:val="18"/>
                <w:szCs w:val="24"/>
                <w:lang w:val="ru-RU"/>
              </w:rPr>
              <w:t xml:space="preserve"> </w:t>
            </w:r>
            <w:r w:rsidRPr="00DC11FA"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>отчество (при наличии)</w:t>
            </w:r>
          </w:p>
        </w:tc>
      </w:tr>
    </w:tbl>
    <w:p w:rsidR="00DC11FA" w:rsidRPr="004D7197" w:rsidRDefault="00DC11FA" w:rsidP="00DC11FA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ourier New" w:hAnsi="Times New Roman" w:cs="Times New Roman"/>
          <w:sz w:val="20"/>
          <w:szCs w:val="20"/>
        </w:rPr>
      </w:pPr>
      <w:r w:rsidRPr="004D7197">
        <w:rPr>
          <w:rFonts w:ascii="Times New Roman" w:eastAsia="Courier New" w:hAnsi="Times New Roman" w:cs="Times New Roman"/>
          <w:sz w:val="20"/>
          <w:szCs w:val="20"/>
        </w:rPr>
        <w:t>М.П.</w:t>
      </w:r>
      <w:r w:rsidRPr="004D7197">
        <w:rPr>
          <w:rFonts w:ascii="Times New Roman" w:eastAsia="Courier New" w:hAnsi="Times New Roman" w:cs="Times New Roman"/>
          <w:spacing w:val="-4"/>
          <w:sz w:val="20"/>
          <w:szCs w:val="20"/>
        </w:rPr>
        <w:t xml:space="preserve"> </w:t>
      </w:r>
      <w:r w:rsidRPr="004D7197">
        <w:rPr>
          <w:rFonts w:ascii="Times New Roman" w:eastAsia="Courier New" w:hAnsi="Times New Roman" w:cs="Times New Roman"/>
          <w:spacing w:val="-2"/>
          <w:sz w:val="20"/>
          <w:szCs w:val="20"/>
        </w:rPr>
        <w:t>Университета</w:t>
      </w:r>
    </w:p>
    <w:p w:rsidR="00DC11FA" w:rsidRPr="00DC11FA" w:rsidRDefault="00DC11FA" w:rsidP="00DC11FA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Courier New" w:hAnsi="Times New Roman" w:cs="Times New Roman"/>
          <w:sz w:val="24"/>
          <w:szCs w:val="24"/>
        </w:rPr>
      </w:pPr>
    </w:p>
    <w:p w:rsidR="00DC11FA" w:rsidRPr="00DC11FA" w:rsidRDefault="00DC11FA" w:rsidP="00DC11FA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Courier New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255"/>
        <w:gridCol w:w="101"/>
        <w:gridCol w:w="1716"/>
        <w:gridCol w:w="260"/>
        <w:gridCol w:w="3086"/>
      </w:tblGrid>
      <w:tr w:rsidR="00DC11FA" w:rsidRPr="00DC11FA" w:rsidTr="00FA26F2">
        <w:trPr>
          <w:trHeight w:val="504"/>
        </w:trPr>
        <w:tc>
          <w:tcPr>
            <w:tcW w:w="4255" w:type="dxa"/>
            <w:tcBorders>
              <w:top w:val="single" w:sz="4" w:space="0" w:color="000000"/>
            </w:tcBorders>
          </w:tcPr>
          <w:p w:rsidR="00DC11FA" w:rsidRPr="00DC11FA" w:rsidRDefault="00DC11FA" w:rsidP="00DC11FA">
            <w:pPr>
              <w:ind w:right="3"/>
              <w:rPr>
                <w:rFonts w:ascii="Times New Roman" w:eastAsia="Courier New" w:hAnsi="Times New Roman" w:cs="Times New Roman"/>
                <w:sz w:val="24"/>
                <w:szCs w:val="24"/>
                <w:lang w:val="ru-RU"/>
              </w:rPr>
            </w:pPr>
            <w:r w:rsidRPr="00DC11FA">
              <w:rPr>
                <w:rFonts w:ascii="Times New Roman" w:eastAsia="Courier New" w:hAnsi="Times New Roman" w:cs="Times New Roman"/>
                <w:sz w:val="20"/>
                <w:szCs w:val="24"/>
                <w:lang w:val="ru-RU"/>
              </w:rPr>
              <w:t>Директор</w:t>
            </w:r>
            <w:r w:rsidRPr="00DC11FA">
              <w:rPr>
                <w:rFonts w:ascii="Times New Roman" w:eastAsia="Courier New" w:hAnsi="Times New Roman" w:cs="Times New Roman"/>
                <w:spacing w:val="-13"/>
                <w:sz w:val="20"/>
                <w:szCs w:val="24"/>
                <w:lang w:val="ru-RU"/>
              </w:rPr>
              <w:t xml:space="preserve"> </w:t>
            </w:r>
            <w:r w:rsidRPr="00DC11FA">
              <w:rPr>
                <w:rFonts w:ascii="Times New Roman" w:eastAsia="Courier New" w:hAnsi="Times New Roman" w:cs="Times New Roman"/>
                <w:sz w:val="20"/>
                <w:szCs w:val="24"/>
                <w:lang w:val="ru-RU"/>
              </w:rPr>
              <w:t>Департамента</w:t>
            </w:r>
            <w:r w:rsidRPr="00DC11FA">
              <w:rPr>
                <w:rFonts w:ascii="Times New Roman" w:eastAsia="Courier New" w:hAnsi="Times New Roman" w:cs="Times New Roman"/>
                <w:spacing w:val="-13"/>
                <w:sz w:val="20"/>
                <w:szCs w:val="24"/>
                <w:lang w:val="ru-RU"/>
              </w:rPr>
              <w:t xml:space="preserve"> </w:t>
            </w:r>
            <w:r w:rsidRPr="00DC11FA">
              <w:rPr>
                <w:rFonts w:ascii="Times New Roman" w:eastAsia="Courier New" w:hAnsi="Times New Roman" w:cs="Times New Roman"/>
                <w:sz w:val="20"/>
                <w:szCs w:val="24"/>
                <w:lang w:val="ru-RU"/>
              </w:rPr>
              <w:t>управления делами и кадров Минздрава России)</w:t>
            </w:r>
          </w:p>
        </w:tc>
        <w:tc>
          <w:tcPr>
            <w:tcW w:w="101" w:type="dxa"/>
          </w:tcPr>
          <w:p w:rsidR="00DC11FA" w:rsidRPr="00DC11FA" w:rsidRDefault="00DC11FA" w:rsidP="00DC11FA">
            <w:pPr>
              <w:ind w:right="3"/>
              <w:rPr>
                <w:rFonts w:ascii="Times New Roman" w:eastAsia="Courier New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:rsidR="00DC11FA" w:rsidRPr="00DC11FA" w:rsidRDefault="00DC11FA" w:rsidP="00DC11FA">
            <w:pPr>
              <w:ind w:right="3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DC11FA">
              <w:rPr>
                <w:rFonts w:ascii="Times New Roman" w:eastAsia="Courier New" w:hAnsi="Times New Roman" w:cs="Times New Roman"/>
                <w:spacing w:val="-2"/>
                <w:sz w:val="18"/>
                <w:szCs w:val="24"/>
              </w:rPr>
              <w:t>(подпись)</w:t>
            </w:r>
          </w:p>
        </w:tc>
        <w:tc>
          <w:tcPr>
            <w:tcW w:w="260" w:type="dxa"/>
          </w:tcPr>
          <w:p w:rsidR="00DC11FA" w:rsidRPr="00DC11FA" w:rsidRDefault="00DC11FA" w:rsidP="00DC11FA">
            <w:pPr>
              <w:ind w:right="3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DC11FA" w:rsidRPr="00DC11FA" w:rsidRDefault="00DC11FA" w:rsidP="00DC11FA">
            <w:pPr>
              <w:ind w:right="3"/>
              <w:rPr>
                <w:rFonts w:ascii="Times New Roman" w:eastAsia="Courier New" w:hAnsi="Times New Roman" w:cs="Times New Roman"/>
                <w:sz w:val="24"/>
                <w:szCs w:val="24"/>
                <w:lang w:val="ru-RU"/>
              </w:rPr>
            </w:pPr>
            <w:r w:rsidRPr="00DC11FA">
              <w:rPr>
                <w:rFonts w:ascii="Times New Roman" w:eastAsia="Courier New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2004E858" wp14:editId="775246DD">
                      <wp:simplePos x="0" y="0"/>
                      <wp:positionH relativeFrom="column">
                        <wp:posOffset>25907</wp:posOffset>
                      </wp:positionH>
                      <wp:positionV relativeFrom="paragraph">
                        <wp:posOffset>-1317</wp:posOffset>
                      </wp:positionV>
                      <wp:extent cx="1760220" cy="63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0220" cy="6350"/>
                                <a:chOff x="0" y="0"/>
                                <a:chExt cx="176022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2874"/>
                                  <a:ext cx="1760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0220">
                                      <a:moveTo>
                                        <a:pt x="0" y="0"/>
                                      </a:moveTo>
                                      <a:lnTo>
                                        <a:pt x="1760220" y="0"/>
                                      </a:lnTo>
                                    </a:path>
                                  </a:pathLst>
                                </a:custGeom>
                                <a:ln w="57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E41AD0" id="Group 15" o:spid="_x0000_s1026" style="position:absolute;margin-left:2.05pt;margin-top:-.1pt;width:138.6pt;height:.5pt;z-index:251659264;mso-wrap-distance-left:0;mso-wrap-distance-right:0" coordsize="176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">
                      <v:shape id="Graphic 16" o:spid="_x0000_s1027" style="position:absolute;top:28;width:17602;height:13;visibility:visible;mso-wrap-style:square;v-text-anchor:top" coordsize="176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" path="m,l1760220,e" filled="f" strokeweight=".15967mm">
                        <v:path arrowok="t"/>
                      </v:shape>
                    </v:group>
                  </w:pict>
                </mc:Fallback>
              </mc:AlternateContent>
            </w:r>
            <w:r w:rsidRPr="00DC11FA">
              <w:rPr>
                <w:rFonts w:ascii="Times New Roman" w:eastAsia="Courier New" w:hAnsi="Times New Roman" w:cs="Times New Roman"/>
                <w:sz w:val="24"/>
                <w:szCs w:val="24"/>
                <w:lang w:val="ru-RU"/>
              </w:rPr>
              <w:t>(</w:t>
            </w:r>
            <w:r w:rsidRPr="00DC11FA"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>фамилия,</w:t>
            </w:r>
            <w:r w:rsidRPr="00DC11FA">
              <w:rPr>
                <w:rFonts w:ascii="Times New Roman" w:eastAsia="Courier New" w:hAnsi="Times New Roman" w:cs="Times New Roman"/>
                <w:spacing w:val="-19"/>
                <w:sz w:val="18"/>
                <w:szCs w:val="24"/>
                <w:lang w:val="ru-RU"/>
              </w:rPr>
              <w:t xml:space="preserve"> </w:t>
            </w:r>
            <w:r w:rsidRPr="00DC11FA"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>имя,</w:t>
            </w:r>
            <w:r w:rsidRPr="00DC11FA">
              <w:rPr>
                <w:rFonts w:ascii="Times New Roman" w:eastAsia="Courier New" w:hAnsi="Times New Roman" w:cs="Times New Roman"/>
                <w:spacing w:val="-19"/>
                <w:sz w:val="18"/>
                <w:szCs w:val="24"/>
                <w:lang w:val="ru-RU"/>
              </w:rPr>
              <w:t xml:space="preserve"> </w:t>
            </w:r>
            <w:r w:rsidRPr="00DC11FA">
              <w:rPr>
                <w:rFonts w:ascii="Times New Roman" w:eastAsia="Courier New" w:hAnsi="Times New Roman" w:cs="Times New Roman"/>
                <w:sz w:val="18"/>
                <w:szCs w:val="24"/>
                <w:lang w:val="ru-RU"/>
              </w:rPr>
              <w:t>отчество (при наличии)</w:t>
            </w:r>
          </w:p>
        </w:tc>
      </w:tr>
    </w:tbl>
    <w:p w:rsidR="00DC11FA" w:rsidRPr="004D7197" w:rsidRDefault="00DC11FA" w:rsidP="00DC11FA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ourier New" w:hAnsi="Times New Roman" w:cs="Times New Roman"/>
          <w:sz w:val="20"/>
          <w:szCs w:val="20"/>
        </w:rPr>
      </w:pPr>
      <w:r w:rsidRPr="004D7197">
        <w:rPr>
          <w:rFonts w:ascii="Times New Roman" w:eastAsia="Courier New" w:hAnsi="Times New Roman" w:cs="Times New Roman"/>
          <w:sz w:val="20"/>
          <w:szCs w:val="20"/>
        </w:rPr>
        <w:t>М.П.</w:t>
      </w:r>
      <w:r w:rsidRPr="004D7197">
        <w:rPr>
          <w:rFonts w:ascii="Times New Roman" w:eastAsia="Courier New" w:hAnsi="Times New Roman" w:cs="Times New Roman"/>
          <w:spacing w:val="-4"/>
          <w:sz w:val="20"/>
          <w:szCs w:val="20"/>
        </w:rPr>
        <w:t xml:space="preserve"> </w:t>
      </w:r>
      <w:r w:rsidRPr="004D7197">
        <w:rPr>
          <w:rFonts w:ascii="Times New Roman" w:eastAsia="Courier New" w:hAnsi="Times New Roman" w:cs="Times New Roman"/>
          <w:spacing w:val="-2"/>
          <w:sz w:val="20"/>
          <w:szCs w:val="20"/>
        </w:rPr>
        <w:t>Министерства</w:t>
      </w:r>
    </w:p>
    <w:p w:rsidR="00DC11FA" w:rsidRPr="00DC11FA" w:rsidRDefault="00DC11FA" w:rsidP="00DC11FA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Courier New" w:hAnsi="Times New Roman" w:cs="Times New Roman"/>
          <w:sz w:val="24"/>
          <w:szCs w:val="24"/>
        </w:rPr>
      </w:pPr>
    </w:p>
    <w:p w:rsidR="00DC11FA" w:rsidRPr="00DC11FA" w:rsidRDefault="00DC11FA" w:rsidP="00DC11FA">
      <w:pPr>
        <w:widowControl w:val="0"/>
        <w:tabs>
          <w:tab w:val="left" w:pos="3563"/>
          <w:tab w:val="left" w:pos="5858"/>
          <w:tab w:val="left" w:pos="9290"/>
        </w:tabs>
        <w:autoSpaceDE w:val="0"/>
        <w:autoSpaceDN w:val="0"/>
        <w:spacing w:after="0" w:line="240" w:lineRule="auto"/>
        <w:ind w:right="3"/>
        <w:jc w:val="right"/>
        <w:rPr>
          <w:rFonts w:ascii="Times New Roman" w:eastAsia="Courier New" w:hAnsi="Times New Roman" w:cs="Times New Roman"/>
          <w:sz w:val="24"/>
          <w:szCs w:val="24"/>
          <w:u w:val="single"/>
        </w:rPr>
      </w:pPr>
      <w:r w:rsidRPr="00DC11FA">
        <w:rPr>
          <w:rFonts w:ascii="Times New Roman" w:eastAsia="Courier New" w:hAnsi="Times New Roman" w:cs="Times New Roman"/>
          <w:sz w:val="24"/>
          <w:szCs w:val="24"/>
        </w:rPr>
        <w:t>Ознакомлен</w:t>
      </w:r>
      <w:r w:rsidRPr="00DC11FA">
        <w:rPr>
          <w:rFonts w:ascii="Times New Roman" w:eastAsia="Courier New" w:hAnsi="Times New Roman" w:cs="Times New Roman"/>
          <w:spacing w:val="-6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>и</w:t>
      </w:r>
      <w:r w:rsidRPr="00DC11FA">
        <w:rPr>
          <w:rFonts w:ascii="Times New Roman" w:eastAsia="Courier New" w:hAnsi="Times New Roman" w:cs="Times New Roman"/>
          <w:spacing w:val="-5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pacing w:val="-2"/>
          <w:sz w:val="24"/>
          <w:szCs w:val="24"/>
        </w:rPr>
        <w:t>подтверждаю</w:t>
      </w:r>
      <w:r w:rsidRPr="00DC11FA">
        <w:rPr>
          <w:rFonts w:ascii="Times New Roman" w:eastAsia="Courier New" w:hAnsi="Times New Roman" w:cs="Times New Roman"/>
          <w:sz w:val="24"/>
          <w:szCs w:val="24"/>
        </w:rPr>
        <w:tab/>
      </w:r>
      <w:r w:rsidRPr="00DC11FA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  <w:r w:rsidRPr="00DC11FA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</w:p>
    <w:p w:rsidR="00DC11FA" w:rsidRPr="00DC11FA" w:rsidRDefault="00DC11FA" w:rsidP="00DC11FA">
      <w:pPr>
        <w:widowControl w:val="0"/>
        <w:tabs>
          <w:tab w:val="left" w:pos="3563"/>
          <w:tab w:val="left" w:pos="5858"/>
          <w:tab w:val="left" w:pos="9290"/>
        </w:tabs>
        <w:autoSpaceDE w:val="0"/>
        <w:autoSpaceDN w:val="0"/>
        <w:spacing w:after="0" w:line="240" w:lineRule="auto"/>
        <w:ind w:right="629"/>
        <w:rPr>
          <w:rFonts w:ascii="Times New Roman" w:eastAsia="Courier New" w:hAnsi="Times New Roman" w:cs="Times New Roman"/>
          <w:sz w:val="24"/>
          <w:szCs w:val="24"/>
        </w:rPr>
      </w:pPr>
      <w:r w:rsidRPr="00DC11FA">
        <w:rPr>
          <w:rFonts w:ascii="Times New Roman" w:eastAsia="Courier New" w:hAnsi="Times New Roman" w:cs="Times New Roman"/>
          <w:spacing w:val="-2"/>
          <w:sz w:val="18"/>
          <w:szCs w:val="24"/>
        </w:rPr>
        <w:t xml:space="preserve">                                                                                                         (подпись)</w:t>
      </w:r>
      <w:r w:rsidRPr="00DC11FA">
        <w:rPr>
          <w:rFonts w:ascii="Times New Roman" w:eastAsia="Courier New" w:hAnsi="Times New Roman" w:cs="Times New Roman"/>
          <w:sz w:val="18"/>
          <w:szCs w:val="24"/>
        </w:rPr>
        <w:t xml:space="preserve">                                 фамилия,</w:t>
      </w:r>
      <w:r w:rsidRPr="00DC11FA">
        <w:rPr>
          <w:rFonts w:ascii="Times New Roman" w:eastAsia="Courier New" w:hAnsi="Times New Roman" w:cs="Times New Roman"/>
          <w:spacing w:val="-8"/>
          <w:sz w:val="18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z w:val="18"/>
          <w:szCs w:val="24"/>
        </w:rPr>
        <w:t>имя,</w:t>
      </w:r>
      <w:r w:rsidRPr="00DC11FA">
        <w:rPr>
          <w:rFonts w:ascii="Times New Roman" w:eastAsia="Courier New" w:hAnsi="Times New Roman" w:cs="Times New Roman"/>
          <w:spacing w:val="-6"/>
          <w:sz w:val="18"/>
          <w:szCs w:val="24"/>
        </w:rPr>
        <w:t xml:space="preserve"> </w:t>
      </w:r>
      <w:r w:rsidRPr="00DC11FA">
        <w:rPr>
          <w:rFonts w:ascii="Times New Roman" w:eastAsia="Courier New" w:hAnsi="Times New Roman" w:cs="Times New Roman"/>
          <w:spacing w:val="-2"/>
          <w:sz w:val="18"/>
          <w:szCs w:val="24"/>
        </w:rPr>
        <w:t>отчество</w:t>
      </w:r>
    </w:p>
    <w:p w:rsidR="00253406" w:rsidRDefault="00253406" w:rsidP="00DC11FA">
      <w:pPr>
        <w:widowControl w:val="0"/>
        <w:autoSpaceDE w:val="0"/>
        <w:autoSpaceDN w:val="0"/>
        <w:spacing w:after="0" w:line="240" w:lineRule="auto"/>
        <w:ind w:left="425"/>
        <w:jc w:val="center"/>
        <w:outlineLvl w:val="0"/>
      </w:pPr>
    </w:p>
    <w:sectPr w:rsidR="00253406" w:rsidSect="00DC11FA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340" w:rsidRDefault="000A6340" w:rsidP="00253406">
      <w:pPr>
        <w:spacing w:after="0" w:line="240" w:lineRule="auto"/>
      </w:pPr>
      <w:r>
        <w:separator/>
      </w:r>
    </w:p>
  </w:endnote>
  <w:endnote w:type="continuationSeparator" w:id="0">
    <w:p w:rsidR="000A6340" w:rsidRDefault="000A6340" w:rsidP="0025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340" w:rsidRDefault="000A6340" w:rsidP="00253406">
      <w:pPr>
        <w:spacing w:after="0" w:line="240" w:lineRule="auto"/>
      </w:pPr>
      <w:r>
        <w:separator/>
      </w:r>
    </w:p>
  </w:footnote>
  <w:footnote w:type="continuationSeparator" w:id="0">
    <w:p w:rsidR="000A6340" w:rsidRDefault="000A6340" w:rsidP="00253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D0ACC"/>
    <w:multiLevelType w:val="hybridMultilevel"/>
    <w:tmpl w:val="CA745732"/>
    <w:lvl w:ilvl="0" w:tplc="0419000F">
      <w:start w:val="1"/>
      <w:numFmt w:val="decimal"/>
      <w:lvlText w:val="%1."/>
      <w:lvlJc w:val="left"/>
      <w:pPr>
        <w:ind w:left="-720" w:hanging="360"/>
      </w:pPr>
    </w:lvl>
    <w:lvl w:ilvl="1" w:tplc="04190019" w:tentative="1">
      <w:start w:val="1"/>
      <w:numFmt w:val="lowerLetter"/>
      <w:lvlText w:val="%2."/>
      <w:lvlJc w:val="left"/>
      <w:pPr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787B4B54"/>
    <w:multiLevelType w:val="hybridMultilevel"/>
    <w:tmpl w:val="38C2D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F4"/>
    <w:rsid w:val="000A6340"/>
    <w:rsid w:val="00234FC9"/>
    <w:rsid w:val="00253406"/>
    <w:rsid w:val="004D7197"/>
    <w:rsid w:val="005535F9"/>
    <w:rsid w:val="005644AF"/>
    <w:rsid w:val="006B3BF1"/>
    <w:rsid w:val="00833DF4"/>
    <w:rsid w:val="00A03722"/>
    <w:rsid w:val="00A8533A"/>
    <w:rsid w:val="00B2701E"/>
    <w:rsid w:val="00B3502D"/>
    <w:rsid w:val="00B3551F"/>
    <w:rsid w:val="00C11173"/>
    <w:rsid w:val="00DC11FA"/>
    <w:rsid w:val="00FE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8058"/>
  <w15:chartTrackingRefBased/>
  <w15:docId w15:val="{C46C9CC7-F4F8-4316-8C46-9A3C3127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11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6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Кручевская Юлия Сергеевна</dc:creator>
  <cp:keywords/>
  <dc:description/>
  <cp:lastModifiedBy>Кручевская Юлия Сергеевна</cp:lastModifiedBy>
  <cp:revision>12</cp:revision>
  <dcterms:created xsi:type="dcterms:W3CDTF">2026-07-01T09:30:00Z</dcterms:created>
  <dcterms:modified xsi:type="dcterms:W3CDTF">2026-07-03T04:45:00Z</dcterms:modified>
</cp:coreProperties>
</file>