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F1" w:rsidRPr="003B00AF" w:rsidRDefault="00203A4E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="00664F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8</w:t>
      </w:r>
      <w:r w:rsidR="00415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664F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январ</w:t>
      </w:r>
      <w:r w:rsidR="00415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</w:t>
      </w:r>
      <w:r w:rsidR="004155F1"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 w:rsidR="009412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="004155F1"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4155F1" w:rsidRPr="007B71C0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203A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вторник</w:t>
      </w: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4155F1" w:rsidRPr="002B5A1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 w:rsidR="00203A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.00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Актовый зал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18"/>
          <w:szCs w:val="28"/>
          <w:lang w:eastAsia="ru-RU"/>
        </w:rPr>
      </w:pP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F85013">
        <w:rPr>
          <w:b/>
          <w:color w:val="222222"/>
          <w:sz w:val="28"/>
          <w:szCs w:val="28"/>
        </w:rPr>
        <w:t xml:space="preserve">ПОВЕСТКА 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>заседани</w:t>
      </w:r>
      <w:r>
        <w:rPr>
          <w:b/>
          <w:color w:val="222222"/>
          <w:sz w:val="28"/>
          <w:szCs w:val="28"/>
        </w:rPr>
        <w:t>я</w:t>
      </w:r>
      <w:r w:rsidRPr="00570AA8">
        <w:rPr>
          <w:b/>
          <w:color w:val="222222"/>
          <w:sz w:val="28"/>
          <w:szCs w:val="28"/>
        </w:rPr>
        <w:t xml:space="preserve"> ученого совета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 xml:space="preserve"> </w:t>
      </w:r>
      <w:r w:rsidRPr="00F85013">
        <w:rPr>
          <w:b/>
          <w:color w:val="222222"/>
          <w:sz w:val="28"/>
          <w:szCs w:val="28"/>
        </w:rPr>
        <w:t>ФГБОУ ВО СибГМУ Минздрава России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771E04" w:rsidRPr="004155F1" w:rsidRDefault="00771E04" w:rsidP="004155F1">
      <w:pPr>
        <w:rPr>
          <w:rFonts w:ascii="Segoe UI" w:hAnsi="Segoe UI" w:cs="Segoe UI"/>
          <w:color w:val="000000"/>
          <w:sz w:val="24"/>
          <w:shd w:val="clear" w:color="auto" w:fill="FFFFFF"/>
        </w:rPr>
      </w:pPr>
    </w:p>
    <w:p w:rsidR="00203A4E" w:rsidRPr="00772FF3" w:rsidRDefault="00771E04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4155F1">
        <w:rPr>
          <w:sz w:val="28"/>
        </w:rPr>
        <w:t>Вводное слово. Докладчик – рект</w:t>
      </w:r>
      <w:r w:rsidR="004155F1" w:rsidRPr="004155F1">
        <w:rPr>
          <w:sz w:val="28"/>
        </w:rPr>
        <w:t>ор Куликов Е.С. (5 мин).</w:t>
      </w:r>
    </w:p>
    <w:p w:rsidR="00664FB0" w:rsidRDefault="00664FB0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664FB0">
        <w:rPr>
          <w:sz w:val="28"/>
        </w:rPr>
        <w:t xml:space="preserve">Научно-технологическая политика университета. </w:t>
      </w:r>
      <w:r w:rsidRPr="004155F1">
        <w:rPr>
          <w:sz w:val="28"/>
        </w:rPr>
        <w:t xml:space="preserve">Докладчик – </w:t>
      </w:r>
      <w:r>
        <w:rPr>
          <w:sz w:val="28"/>
        </w:rPr>
        <w:t>п</w:t>
      </w:r>
      <w:r w:rsidRPr="00664FB0">
        <w:rPr>
          <w:sz w:val="28"/>
        </w:rPr>
        <w:t>роректор по научной работе и последипломной по</w:t>
      </w:r>
      <w:r>
        <w:rPr>
          <w:sz w:val="28"/>
        </w:rPr>
        <w:t>дготовке Федорова О.С. (20 мин).</w:t>
      </w:r>
    </w:p>
    <w:p w:rsidR="00664FB0" w:rsidRDefault="00664FB0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664FB0">
        <w:rPr>
          <w:sz w:val="28"/>
        </w:rPr>
        <w:t xml:space="preserve">О координационном совете </w:t>
      </w:r>
      <w:r w:rsidR="0091368A">
        <w:rPr>
          <w:sz w:val="28"/>
        </w:rPr>
        <w:t>по развитию</w:t>
      </w:r>
      <w:r w:rsidRPr="00664FB0">
        <w:rPr>
          <w:sz w:val="28"/>
        </w:rPr>
        <w:t xml:space="preserve">. </w:t>
      </w:r>
      <w:r w:rsidRPr="004155F1">
        <w:rPr>
          <w:sz w:val="28"/>
        </w:rPr>
        <w:t xml:space="preserve">Докладчик – </w:t>
      </w:r>
      <w:r>
        <w:rPr>
          <w:sz w:val="28"/>
        </w:rPr>
        <w:t>н</w:t>
      </w:r>
      <w:r w:rsidRPr="00664FB0">
        <w:rPr>
          <w:sz w:val="28"/>
        </w:rPr>
        <w:t>ачальник управления проектов и про</w:t>
      </w:r>
      <w:r>
        <w:rPr>
          <w:sz w:val="28"/>
        </w:rPr>
        <w:t>грамм Дмитриев А.А. (20 мин)</w:t>
      </w:r>
    </w:p>
    <w:p w:rsidR="00664FB0" w:rsidRPr="00664FB0" w:rsidRDefault="00664FB0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664FB0">
        <w:rPr>
          <w:sz w:val="28"/>
        </w:rPr>
        <w:t xml:space="preserve">Утверждение плана работы ученого совета на 2025 год. </w:t>
      </w:r>
      <w:r w:rsidRPr="004155F1">
        <w:rPr>
          <w:sz w:val="28"/>
        </w:rPr>
        <w:t xml:space="preserve">Докладчик – </w:t>
      </w:r>
      <w:r>
        <w:rPr>
          <w:sz w:val="28"/>
        </w:rPr>
        <w:t>у</w:t>
      </w:r>
      <w:r w:rsidRPr="00664FB0">
        <w:rPr>
          <w:sz w:val="28"/>
        </w:rPr>
        <w:t xml:space="preserve">ченый секретарь ученого совета Терехова М.В. </w:t>
      </w:r>
      <w:r>
        <w:rPr>
          <w:sz w:val="28"/>
        </w:rPr>
        <w:t>(</w:t>
      </w:r>
      <w:r w:rsidRPr="00664FB0">
        <w:rPr>
          <w:sz w:val="28"/>
        </w:rPr>
        <w:t>5 мин</w:t>
      </w:r>
      <w:r>
        <w:rPr>
          <w:sz w:val="28"/>
        </w:rPr>
        <w:t>)</w:t>
      </w:r>
    </w:p>
    <w:p w:rsidR="00203A4E" w:rsidRDefault="00203A4E" w:rsidP="00771E0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Разное</w:t>
      </w:r>
      <w:r w:rsidR="00C629DB">
        <w:rPr>
          <w:sz w:val="28"/>
        </w:rPr>
        <w:t>.</w:t>
      </w:r>
    </w:p>
    <w:p w:rsidR="003B2B71" w:rsidRDefault="003B2B71" w:rsidP="003B2B71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</w:rPr>
      </w:pPr>
    </w:p>
    <w:sectPr w:rsidR="003B2B71" w:rsidSect="002C11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7E" w:rsidRDefault="002C117E" w:rsidP="002C117E">
      <w:pPr>
        <w:spacing w:after="0" w:line="240" w:lineRule="auto"/>
      </w:pPr>
      <w:r>
        <w:separator/>
      </w:r>
    </w:p>
  </w:endnote>
  <w:end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7E" w:rsidRDefault="002C117E" w:rsidP="002C117E">
      <w:pPr>
        <w:spacing w:after="0" w:line="240" w:lineRule="auto"/>
      </w:pPr>
      <w:r>
        <w:separator/>
      </w:r>
    </w:p>
  </w:footnote>
  <w:foot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086747"/>
      <w:docPartObj>
        <w:docPartGallery w:val="Page Numbers (Top of Page)"/>
        <w:docPartUnique/>
      </w:docPartObj>
    </w:sdtPr>
    <w:sdtEndPr/>
    <w:sdtContent>
      <w:p w:rsidR="002C117E" w:rsidRDefault="002C11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DB">
          <w:rPr>
            <w:noProof/>
          </w:rPr>
          <w:t>2</w:t>
        </w:r>
        <w:r>
          <w:fldChar w:fldCharType="end"/>
        </w:r>
      </w:p>
    </w:sdtContent>
  </w:sdt>
  <w:p w:rsidR="002C117E" w:rsidRDefault="002C11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E81"/>
    <w:multiLevelType w:val="hybridMultilevel"/>
    <w:tmpl w:val="ED1E39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376353"/>
    <w:multiLevelType w:val="hybridMultilevel"/>
    <w:tmpl w:val="68E6BAE0"/>
    <w:lvl w:ilvl="0" w:tplc="9F180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46D5"/>
    <w:multiLevelType w:val="hybridMultilevel"/>
    <w:tmpl w:val="1444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6826C5"/>
    <w:multiLevelType w:val="hybridMultilevel"/>
    <w:tmpl w:val="F7BC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04"/>
    <w:rsid w:val="000C7A81"/>
    <w:rsid w:val="00203A4E"/>
    <w:rsid w:val="002406E3"/>
    <w:rsid w:val="002C117E"/>
    <w:rsid w:val="002C49C9"/>
    <w:rsid w:val="003072C1"/>
    <w:rsid w:val="00336447"/>
    <w:rsid w:val="00364B3E"/>
    <w:rsid w:val="003B2B71"/>
    <w:rsid w:val="00404087"/>
    <w:rsid w:val="004107A0"/>
    <w:rsid w:val="004155F1"/>
    <w:rsid w:val="00496D49"/>
    <w:rsid w:val="005D7F7F"/>
    <w:rsid w:val="00664FB0"/>
    <w:rsid w:val="00665056"/>
    <w:rsid w:val="00771E04"/>
    <w:rsid w:val="00772FF3"/>
    <w:rsid w:val="007E5BBA"/>
    <w:rsid w:val="00842113"/>
    <w:rsid w:val="008B0072"/>
    <w:rsid w:val="0091368A"/>
    <w:rsid w:val="009412CB"/>
    <w:rsid w:val="00A3308C"/>
    <w:rsid w:val="00B6263B"/>
    <w:rsid w:val="00B75A8D"/>
    <w:rsid w:val="00C629DB"/>
    <w:rsid w:val="00DE068B"/>
    <w:rsid w:val="00DE4748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3</cp:revision>
  <cp:lastPrinted>2024-10-30T04:32:00Z</cp:lastPrinted>
  <dcterms:created xsi:type="dcterms:W3CDTF">2025-01-13T04:28:00Z</dcterms:created>
  <dcterms:modified xsi:type="dcterms:W3CDTF">2025-01-13T04:29:00Z</dcterms:modified>
</cp:coreProperties>
</file>