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26" w:rsidRDefault="001C44D2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C44D2">
        <w:rPr>
          <w:rFonts w:ascii="Times New Roman" w:hAnsi="Times New Roman" w:cs="Times New Roman"/>
          <w:b/>
          <w:sz w:val="28"/>
          <w:szCs w:val="28"/>
        </w:rPr>
        <w:t>ля подготовки к экзамену по допуску к медицинской деятельности</w:t>
      </w:r>
    </w:p>
    <w:p w:rsidR="001C44D2" w:rsidRDefault="00C84626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F9248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b/>
          <w:sz w:val="28"/>
          <w:szCs w:val="28"/>
        </w:rPr>
        <w:t>2023г.)</w:t>
      </w:r>
    </w:p>
    <w:p w:rsidR="00C84626" w:rsidRDefault="00C84626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626" w:rsidRDefault="00C84626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D8" w:rsidRPr="00E14E02" w:rsidRDefault="001C44D2" w:rsidP="001C44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4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Перечень практических навыков для 2 этапа экзамена </w:t>
      </w:r>
    </w:p>
    <w:p w:rsidR="001C44D2" w:rsidRDefault="001C44D2" w:rsidP="001C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4D2" w:rsidRPr="001C44D2" w:rsidRDefault="001C44D2" w:rsidP="001C4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D2">
        <w:rPr>
          <w:rFonts w:ascii="Times New Roman" w:hAnsi="Times New Roman" w:cs="Times New Roman"/>
          <w:b/>
          <w:sz w:val="24"/>
          <w:szCs w:val="24"/>
        </w:rPr>
        <w:t>Основы сестринского дела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о</w:t>
      </w:r>
      <w:r w:rsidR="001C44D2">
        <w:rPr>
          <w:rFonts w:ascii="Times New Roman" w:hAnsi="Times New Roman" w:cs="Times New Roman"/>
          <w:sz w:val="24"/>
          <w:szCs w:val="24"/>
        </w:rPr>
        <w:t>чистительн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C44D2">
        <w:rPr>
          <w:rFonts w:ascii="Times New Roman" w:hAnsi="Times New Roman" w:cs="Times New Roman"/>
          <w:sz w:val="24"/>
          <w:szCs w:val="24"/>
        </w:rPr>
        <w:t xml:space="preserve"> клизм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30E5D">
        <w:rPr>
          <w:rFonts w:ascii="Times New Roman" w:hAnsi="Times New Roman" w:cs="Times New Roman"/>
          <w:sz w:val="24"/>
          <w:szCs w:val="24"/>
        </w:rPr>
        <w:t xml:space="preserve">на муляже. 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</w:t>
      </w:r>
      <w:r w:rsidR="001C44D2">
        <w:rPr>
          <w:rFonts w:ascii="Times New Roman" w:hAnsi="Times New Roman" w:cs="Times New Roman"/>
          <w:sz w:val="24"/>
          <w:szCs w:val="24"/>
        </w:rPr>
        <w:t>одач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44D2">
        <w:rPr>
          <w:rFonts w:ascii="Times New Roman" w:hAnsi="Times New Roman" w:cs="Times New Roman"/>
          <w:sz w:val="24"/>
          <w:szCs w:val="24"/>
        </w:rPr>
        <w:t xml:space="preserve"> судна тяжелобольному</w:t>
      </w:r>
      <w:r w:rsidR="004A59A5">
        <w:rPr>
          <w:rFonts w:ascii="Times New Roman" w:hAnsi="Times New Roman" w:cs="Times New Roman"/>
          <w:sz w:val="24"/>
          <w:szCs w:val="24"/>
        </w:rPr>
        <w:t xml:space="preserve"> </w:t>
      </w:r>
      <w:r w:rsidR="002C7936">
        <w:rPr>
          <w:rFonts w:ascii="Times New Roman" w:hAnsi="Times New Roman" w:cs="Times New Roman"/>
          <w:sz w:val="24"/>
          <w:szCs w:val="24"/>
        </w:rPr>
        <w:t>(на муляже)</w:t>
      </w:r>
      <w:r w:rsidR="001C44D2">
        <w:rPr>
          <w:rFonts w:ascii="Times New Roman" w:hAnsi="Times New Roman" w:cs="Times New Roman"/>
          <w:sz w:val="24"/>
          <w:szCs w:val="24"/>
        </w:rPr>
        <w:t>, находящемуся на постельном режиме.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0D4575">
        <w:rPr>
          <w:rFonts w:ascii="Times New Roman" w:hAnsi="Times New Roman" w:cs="Times New Roman"/>
          <w:sz w:val="24"/>
          <w:szCs w:val="24"/>
        </w:rPr>
        <w:t>постановки газоотводной трубки (на муляже).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C7936">
        <w:rPr>
          <w:rFonts w:ascii="Times New Roman" w:hAnsi="Times New Roman" w:cs="Times New Roman"/>
          <w:sz w:val="24"/>
          <w:szCs w:val="24"/>
        </w:rPr>
        <w:t>и</w:t>
      </w:r>
      <w:r w:rsidR="001C44D2">
        <w:rPr>
          <w:rFonts w:ascii="Times New Roman" w:hAnsi="Times New Roman" w:cs="Times New Roman"/>
          <w:sz w:val="24"/>
          <w:szCs w:val="24"/>
        </w:rPr>
        <w:t>змерени</w:t>
      </w:r>
      <w:r w:rsidR="002C7936">
        <w:rPr>
          <w:rFonts w:ascii="Times New Roman" w:hAnsi="Times New Roman" w:cs="Times New Roman"/>
          <w:sz w:val="24"/>
          <w:szCs w:val="24"/>
        </w:rPr>
        <w:t>я</w:t>
      </w:r>
      <w:r w:rsidR="001C44D2">
        <w:rPr>
          <w:rFonts w:ascii="Times New Roman" w:hAnsi="Times New Roman" w:cs="Times New Roman"/>
          <w:sz w:val="24"/>
          <w:szCs w:val="24"/>
        </w:rPr>
        <w:t xml:space="preserve"> артериального давления</w:t>
      </w:r>
      <w:r w:rsidR="002C79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7936">
        <w:rPr>
          <w:rFonts w:ascii="Times New Roman" w:hAnsi="Times New Roman" w:cs="Times New Roman"/>
          <w:sz w:val="24"/>
          <w:szCs w:val="24"/>
        </w:rPr>
        <w:t>статисте</w:t>
      </w:r>
      <w:proofErr w:type="gramEnd"/>
      <w:r w:rsidR="001C44D2">
        <w:rPr>
          <w:rFonts w:ascii="Times New Roman" w:hAnsi="Times New Roman" w:cs="Times New Roman"/>
          <w:sz w:val="24"/>
          <w:szCs w:val="24"/>
        </w:rPr>
        <w:t>. Норма.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C7936">
        <w:rPr>
          <w:rFonts w:ascii="Times New Roman" w:hAnsi="Times New Roman" w:cs="Times New Roman"/>
          <w:sz w:val="24"/>
          <w:szCs w:val="24"/>
        </w:rPr>
        <w:t>с</w:t>
      </w:r>
      <w:r w:rsidR="001C44D2">
        <w:rPr>
          <w:rFonts w:ascii="Times New Roman" w:hAnsi="Times New Roman" w:cs="Times New Roman"/>
          <w:sz w:val="24"/>
          <w:szCs w:val="24"/>
        </w:rPr>
        <w:t>мен</w:t>
      </w:r>
      <w:r w:rsidR="002C7936">
        <w:rPr>
          <w:rFonts w:ascii="Times New Roman" w:hAnsi="Times New Roman" w:cs="Times New Roman"/>
          <w:sz w:val="24"/>
          <w:szCs w:val="24"/>
        </w:rPr>
        <w:t>ы</w:t>
      </w:r>
      <w:r w:rsidR="001C44D2">
        <w:rPr>
          <w:rFonts w:ascii="Times New Roman" w:hAnsi="Times New Roman" w:cs="Times New Roman"/>
          <w:sz w:val="24"/>
          <w:szCs w:val="24"/>
        </w:rPr>
        <w:t xml:space="preserve"> нательного и постельного белья тяжелобольному</w:t>
      </w:r>
      <w:r w:rsidR="002C7936">
        <w:rPr>
          <w:rFonts w:ascii="Times New Roman" w:hAnsi="Times New Roman" w:cs="Times New Roman"/>
          <w:sz w:val="24"/>
          <w:szCs w:val="24"/>
        </w:rPr>
        <w:t xml:space="preserve"> (на муляже),</w:t>
      </w:r>
      <w:r w:rsidR="001C44D2">
        <w:rPr>
          <w:rFonts w:ascii="Times New Roman" w:hAnsi="Times New Roman" w:cs="Times New Roman"/>
          <w:sz w:val="24"/>
          <w:szCs w:val="24"/>
        </w:rPr>
        <w:t xml:space="preserve"> находящемуся на постельном режиме.</w:t>
      </w:r>
    </w:p>
    <w:p w:rsidR="00C84626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C79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одмывани</w:t>
      </w:r>
      <w:r w:rsidR="002C79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2C7936">
        <w:rPr>
          <w:rFonts w:ascii="Times New Roman" w:hAnsi="Times New Roman" w:cs="Times New Roman"/>
          <w:sz w:val="24"/>
          <w:szCs w:val="24"/>
        </w:rPr>
        <w:t xml:space="preserve"> (на муляже)</w:t>
      </w:r>
      <w:r>
        <w:rPr>
          <w:rFonts w:ascii="Times New Roman" w:hAnsi="Times New Roman" w:cs="Times New Roman"/>
          <w:sz w:val="24"/>
          <w:szCs w:val="24"/>
        </w:rPr>
        <w:t>, находящегося на постельном режиме.</w:t>
      </w:r>
    </w:p>
    <w:p w:rsidR="001C44D2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C79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аполнени</w:t>
      </w:r>
      <w:r w:rsidR="002C79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температурного листа.</w:t>
      </w:r>
    </w:p>
    <w:p w:rsidR="00C84626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внутривенной инъекции на муляже.</w:t>
      </w:r>
    </w:p>
    <w:p w:rsidR="00C84626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внутримышечной инъекции на муляже.</w:t>
      </w:r>
    </w:p>
    <w:p w:rsidR="00C84626" w:rsidRDefault="00C8462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подкожной инъекции на муляже.</w:t>
      </w:r>
    </w:p>
    <w:p w:rsidR="00C84626" w:rsidRDefault="002C7936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системы для внутривенного капельного введения лекарственного препарата.</w:t>
      </w:r>
    </w:p>
    <w:p w:rsidR="002C7936" w:rsidRPr="0093536B" w:rsidRDefault="00B00101" w:rsidP="00E557DC">
      <w:pPr>
        <w:pStyle w:val="a3"/>
        <w:numPr>
          <w:ilvl w:val="0"/>
          <w:numId w:val="1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36B">
        <w:rPr>
          <w:rFonts w:ascii="Times New Roman" w:hAnsi="Times New Roman" w:cs="Times New Roman"/>
          <w:sz w:val="24"/>
          <w:szCs w:val="24"/>
        </w:rPr>
        <w:t>Базовая с</w:t>
      </w:r>
      <w:r w:rsidR="002C7936" w:rsidRPr="0093536B">
        <w:rPr>
          <w:rFonts w:ascii="Times New Roman" w:hAnsi="Times New Roman" w:cs="Times New Roman"/>
          <w:sz w:val="24"/>
          <w:szCs w:val="24"/>
        </w:rPr>
        <w:t>ердечно-легочная реанимация.</w:t>
      </w:r>
    </w:p>
    <w:p w:rsidR="002C7936" w:rsidRDefault="002C7936" w:rsidP="002C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36" w:rsidRPr="002C7936" w:rsidRDefault="002C7936" w:rsidP="002C7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6">
        <w:rPr>
          <w:rFonts w:ascii="Times New Roman" w:hAnsi="Times New Roman" w:cs="Times New Roman"/>
          <w:b/>
          <w:sz w:val="24"/>
          <w:szCs w:val="24"/>
        </w:rPr>
        <w:t>Сестринск</w:t>
      </w:r>
      <w:r w:rsidR="00D15FBA">
        <w:rPr>
          <w:rFonts w:ascii="Times New Roman" w:hAnsi="Times New Roman" w:cs="Times New Roman"/>
          <w:b/>
          <w:sz w:val="24"/>
          <w:szCs w:val="24"/>
        </w:rPr>
        <w:t>ийуход</w:t>
      </w:r>
      <w:r w:rsidRPr="002C7936">
        <w:rPr>
          <w:rFonts w:ascii="Times New Roman" w:hAnsi="Times New Roman" w:cs="Times New Roman"/>
          <w:b/>
          <w:sz w:val="24"/>
          <w:szCs w:val="24"/>
        </w:rPr>
        <w:t xml:space="preserve"> в педиатрии.</w:t>
      </w:r>
    </w:p>
    <w:p w:rsidR="002C7936" w:rsidRDefault="002C7936" w:rsidP="00E5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936" w:rsidRDefault="00FC56E9" w:rsidP="00E557D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измерения веса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FC56E9" w:rsidRDefault="00FC56E9" w:rsidP="00E557D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измерения роста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FC56E9" w:rsidRDefault="00FC56E9" w:rsidP="00E557D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измерения окружности груди и окружности головы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FC56E9" w:rsidRDefault="00FC56E9" w:rsidP="00E557D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пеленания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кормления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бутылочки 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контрольного взвешивания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утреннего туалета грудного ребенка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очистительной клизмы ребенка в возрасте 20 дней 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очистительной клизмы ребенка в возрасте 8 месяцев на муляже.</w:t>
      </w:r>
    </w:p>
    <w:p w:rsidR="001010EE" w:rsidRDefault="001010EE" w:rsidP="001010E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закапывания капель в уши грудному ребенку</w:t>
      </w:r>
      <w:r w:rsidR="00E71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муляже.</w:t>
      </w:r>
    </w:p>
    <w:p w:rsidR="00E94326" w:rsidRDefault="00E94326" w:rsidP="00E9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326" w:rsidRDefault="00D15FBA" w:rsidP="00215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6">
        <w:rPr>
          <w:rFonts w:ascii="Times New Roman" w:hAnsi="Times New Roman" w:cs="Times New Roman"/>
          <w:b/>
          <w:sz w:val="24"/>
          <w:szCs w:val="24"/>
        </w:rPr>
        <w:t>Сестринск</w:t>
      </w:r>
      <w:r>
        <w:rPr>
          <w:rFonts w:ascii="Times New Roman" w:hAnsi="Times New Roman" w:cs="Times New Roman"/>
          <w:b/>
          <w:sz w:val="24"/>
          <w:szCs w:val="24"/>
        </w:rPr>
        <w:t>ийуход</w:t>
      </w:r>
      <w:r w:rsidRPr="002C7936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хирургии.</w:t>
      </w:r>
    </w:p>
    <w:p w:rsidR="002158C7" w:rsidRDefault="002158C7" w:rsidP="00215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8C7" w:rsidRPr="004A59A5" w:rsidRDefault="002158C7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«Чепец».</w:t>
      </w:r>
    </w:p>
    <w:p w:rsidR="00DB0D6E" w:rsidRPr="004A59A5" w:rsidRDefault="00DB0D6E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крестообразной на затылок.</w:t>
      </w:r>
    </w:p>
    <w:p w:rsidR="00DB0D6E" w:rsidRPr="004A59A5" w:rsidRDefault="00DB0D6E" w:rsidP="00DB0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на один глаз.</w:t>
      </w:r>
    </w:p>
    <w:p w:rsidR="00DB0D6E" w:rsidRPr="004A59A5" w:rsidRDefault="00DB0D6E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«</w:t>
      </w:r>
      <w:proofErr w:type="spellStart"/>
      <w:r w:rsidRPr="004A59A5">
        <w:rPr>
          <w:rFonts w:ascii="Times New Roman" w:hAnsi="Times New Roman" w:cs="Times New Roman"/>
          <w:sz w:val="24"/>
          <w:szCs w:val="24"/>
        </w:rPr>
        <w:t>Дезо</w:t>
      </w:r>
      <w:proofErr w:type="spellEnd"/>
      <w:r w:rsidRPr="004A59A5">
        <w:rPr>
          <w:rFonts w:ascii="Times New Roman" w:hAnsi="Times New Roman" w:cs="Times New Roman"/>
          <w:sz w:val="24"/>
          <w:szCs w:val="24"/>
        </w:rPr>
        <w:t>»</w:t>
      </w:r>
    </w:p>
    <w:p w:rsidR="00DB0D6E" w:rsidRPr="004A59A5" w:rsidRDefault="00DB0D6E" w:rsidP="00DB0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к</w:t>
      </w:r>
      <w:r w:rsidR="00D27125">
        <w:rPr>
          <w:rFonts w:ascii="Times New Roman" w:hAnsi="Times New Roman" w:cs="Times New Roman"/>
          <w:sz w:val="24"/>
          <w:szCs w:val="24"/>
        </w:rPr>
        <w:t>олосовидной</w:t>
      </w:r>
      <w:r w:rsidRPr="004A59A5">
        <w:rPr>
          <w:rFonts w:ascii="Times New Roman" w:hAnsi="Times New Roman" w:cs="Times New Roman"/>
          <w:sz w:val="24"/>
          <w:szCs w:val="24"/>
        </w:rPr>
        <w:t xml:space="preserve"> на плечевой сустав.</w:t>
      </w:r>
    </w:p>
    <w:p w:rsidR="00DB0D6E" w:rsidRPr="004A59A5" w:rsidRDefault="00DB0D6E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Демонстрация наложения повязки «Варежка»</w:t>
      </w:r>
      <w:r w:rsidR="00421850" w:rsidRPr="004A59A5">
        <w:rPr>
          <w:rFonts w:ascii="Times New Roman" w:hAnsi="Times New Roman" w:cs="Times New Roman"/>
          <w:sz w:val="24"/>
          <w:szCs w:val="24"/>
        </w:rPr>
        <w:t>.</w:t>
      </w:r>
    </w:p>
    <w:p w:rsidR="00421850" w:rsidRPr="004A59A5" w:rsidRDefault="0042185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 xml:space="preserve">Демонстрация наложения повязки 8 – образной на кисть. </w:t>
      </w:r>
    </w:p>
    <w:p w:rsidR="00421850" w:rsidRPr="004A59A5" w:rsidRDefault="0042185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 xml:space="preserve">Демонстрация наложения шины </w:t>
      </w:r>
      <w:proofErr w:type="spellStart"/>
      <w:r w:rsidRPr="004A59A5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4A59A5">
        <w:rPr>
          <w:rFonts w:ascii="Times New Roman" w:hAnsi="Times New Roman" w:cs="Times New Roman"/>
          <w:sz w:val="24"/>
          <w:szCs w:val="24"/>
        </w:rPr>
        <w:t xml:space="preserve"> при переломе костей предплечья.</w:t>
      </w:r>
    </w:p>
    <w:p w:rsidR="00421850" w:rsidRPr="004A59A5" w:rsidRDefault="0042185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 xml:space="preserve">Демонстрация наложения шины </w:t>
      </w:r>
      <w:proofErr w:type="spellStart"/>
      <w:r w:rsidRPr="004A59A5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4A59A5">
        <w:rPr>
          <w:rFonts w:ascii="Times New Roman" w:hAnsi="Times New Roman" w:cs="Times New Roman"/>
          <w:sz w:val="24"/>
          <w:szCs w:val="24"/>
        </w:rPr>
        <w:t xml:space="preserve"> при переломе плечевой кости.</w:t>
      </w:r>
    </w:p>
    <w:p w:rsidR="00421850" w:rsidRPr="004A59A5" w:rsidRDefault="0042185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 xml:space="preserve">Демонстрация наложения шины </w:t>
      </w:r>
      <w:proofErr w:type="spellStart"/>
      <w:r w:rsidRPr="004A59A5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4A59A5">
        <w:rPr>
          <w:rFonts w:ascii="Times New Roman" w:hAnsi="Times New Roman" w:cs="Times New Roman"/>
          <w:sz w:val="24"/>
          <w:szCs w:val="24"/>
        </w:rPr>
        <w:t xml:space="preserve"> при переломе костей голени.</w:t>
      </w:r>
    </w:p>
    <w:p w:rsidR="00421850" w:rsidRPr="004A59A5" w:rsidRDefault="0042185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 xml:space="preserve">Демонстрация наложения </w:t>
      </w:r>
      <w:r w:rsidR="001C4557" w:rsidRPr="004A59A5">
        <w:rPr>
          <w:rFonts w:ascii="Times New Roman" w:hAnsi="Times New Roman" w:cs="Times New Roman"/>
          <w:sz w:val="24"/>
          <w:szCs w:val="24"/>
        </w:rPr>
        <w:t>артериального</w:t>
      </w:r>
      <w:r w:rsidR="004A59A5" w:rsidRPr="004A59A5">
        <w:rPr>
          <w:rFonts w:ascii="Times New Roman" w:hAnsi="Times New Roman" w:cs="Times New Roman"/>
          <w:sz w:val="24"/>
          <w:szCs w:val="24"/>
        </w:rPr>
        <w:t xml:space="preserve"> </w:t>
      </w:r>
      <w:r w:rsidRPr="004A59A5">
        <w:rPr>
          <w:rFonts w:ascii="Times New Roman" w:hAnsi="Times New Roman" w:cs="Times New Roman"/>
          <w:sz w:val="24"/>
          <w:szCs w:val="24"/>
        </w:rPr>
        <w:t xml:space="preserve">резинового жгута </w:t>
      </w:r>
      <w:proofErr w:type="spellStart"/>
      <w:r w:rsidRPr="004A59A5">
        <w:rPr>
          <w:rFonts w:ascii="Times New Roman" w:hAnsi="Times New Roman" w:cs="Times New Roman"/>
          <w:sz w:val="24"/>
          <w:szCs w:val="24"/>
        </w:rPr>
        <w:t>Эсмар</w:t>
      </w:r>
      <w:r w:rsidR="00D67EA3" w:rsidRPr="004A59A5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4A59A5" w:rsidRPr="004A59A5">
        <w:rPr>
          <w:rFonts w:ascii="Times New Roman" w:hAnsi="Times New Roman" w:cs="Times New Roman"/>
          <w:sz w:val="24"/>
          <w:szCs w:val="24"/>
        </w:rPr>
        <w:t xml:space="preserve"> на </w:t>
      </w:r>
      <w:r w:rsidR="00D67EA3" w:rsidRPr="004A59A5">
        <w:rPr>
          <w:rFonts w:ascii="Times New Roman" w:hAnsi="Times New Roman" w:cs="Times New Roman"/>
          <w:sz w:val="24"/>
          <w:szCs w:val="24"/>
        </w:rPr>
        <w:t>конечность</w:t>
      </w:r>
      <w:r w:rsidRPr="004A59A5">
        <w:rPr>
          <w:rFonts w:ascii="Times New Roman" w:hAnsi="Times New Roman" w:cs="Times New Roman"/>
          <w:sz w:val="24"/>
          <w:szCs w:val="24"/>
        </w:rPr>
        <w:t>.</w:t>
      </w:r>
    </w:p>
    <w:p w:rsidR="00245924" w:rsidRDefault="00245924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lastRenderedPageBreak/>
        <w:t>Демонстрация наложения давящей повязки.</w:t>
      </w:r>
    </w:p>
    <w:p w:rsidR="00E908F0" w:rsidRPr="00E908F0" w:rsidRDefault="00E908F0" w:rsidP="002158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0">
        <w:rPr>
          <w:rFonts w:ascii="Times New Roman" w:hAnsi="Times New Roman" w:cs="Times New Roman"/>
          <w:sz w:val="24"/>
          <w:szCs w:val="24"/>
        </w:rPr>
        <w:t>Определение групп крови и резус-фактора.</w:t>
      </w:r>
    </w:p>
    <w:p w:rsidR="004A59A5" w:rsidRDefault="004A59A5" w:rsidP="007E0D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0D53" w:rsidRPr="00E14E02" w:rsidRDefault="007E0D53" w:rsidP="007E0D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4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Перечень вопросов для собеседования на 3 этап экзамена </w:t>
      </w:r>
    </w:p>
    <w:p w:rsidR="00E14E02" w:rsidRDefault="00E14E02" w:rsidP="007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9C0" w:rsidRDefault="000209C0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анафилактическом шоке.</w:t>
      </w:r>
    </w:p>
    <w:p w:rsidR="007E0D53" w:rsidRDefault="007E0D53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гипертоническом кризе.</w:t>
      </w:r>
    </w:p>
    <w:p w:rsidR="007E0D53" w:rsidRDefault="007E0D53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гипергликемической коме.</w:t>
      </w:r>
    </w:p>
    <w:p w:rsidR="007E0D53" w:rsidRDefault="007E0D53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гипогликемической коме.</w:t>
      </w:r>
    </w:p>
    <w:p w:rsidR="007E0D53" w:rsidRDefault="007E0D53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приступе бронхиальной астмы.</w:t>
      </w:r>
    </w:p>
    <w:p w:rsidR="007E0D53" w:rsidRDefault="000209C0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оказания неотложной помощи при сердечном приступе.</w:t>
      </w:r>
    </w:p>
    <w:p w:rsidR="000209C0" w:rsidRDefault="000209C0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разведения антибиотиков для внутримышечного введения. Расчет примеров.</w:t>
      </w:r>
    </w:p>
    <w:p w:rsidR="000209C0" w:rsidRDefault="000209C0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пациента к сдаче общего анализа крови.</w:t>
      </w:r>
    </w:p>
    <w:p w:rsidR="000209C0" w:rsidRDefault="000209C0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пациента к сдаче общего анализа крови. Показатели.</w:t>
      </w:r>
    </w:p>
    <w:p w:rsidR="000209C0" w:rsidRDefault="000209C0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пациента к сдаче биохимического анализа крови. Показатели.</w:t>
      </w:r>
    </w:p>
    <w:p w:rsidR="000209C0" w:rsidRDefault="000209C0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пациента к сдаче общего анализа мочи. Показатели.</w:t>
      </w:r>
    </w:p>
    <w:p w:rsidR="000209C0" w:rsidRDefault="000209C0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пациента к сдаче анализа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Показатели.</w:t>
      </w:r>
    </w:p>
    <w:p w:rsidR="008B2FBB" w:rsidRDefault="008B2FBB" w:rsidP="000209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пациента к сдаче анализа кала на скрытую кровь.</w:t>
      </w:r>
    </w:p>
    <w:p w:rsidR="000209C0" w:rsidRDefault="000209C0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пациента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эзофагогастродуоденоскопии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09C0" w:rsidRDefault="00E14E02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пациента к экскреторной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урогрофии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4E02" w:rsidRDefault="00E14E02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Дезинфекция. Цель. Правила проведения.</w:t>
      </w:r>
    </w:p>
    <w:p w:rsidR="00E14E02" w:rsidRDefault="00E14E02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очистка медицинского инструментария. Цель. Правила проведения.</w:t>
      </w:r>
    </w:p>
    <w:p w:rsidR="00E14E02" w:rsidRDefault="008F71B1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Литическая смесь. Состав. Особенности введения.</w:t>
      </w:r>
    </w:p>
    <w:p w:rsidR="008F71B1" w:rsidRPr="004A59A5" w:rsidRDefault="009A2EDE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Наркотические анальгетики. Особенности введения. Учет наркотических анальгетиков.</w:t>
      </w:r>
    </w:p>
    <w:p w:rsidR="009A2EDE" w:rsidRPr="004A59A5" w:rsidRDefault="00245924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Алгоритм оказания первой помощи открытом повреждении.</w:t>
      </w:r>
    </w:p>
    <w:p w:rsidR="00245924" w:rsidRPr="004A59A5" w:rsidRDefault="00245924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Алгоритм оказания помощи при термических ожогах.</w:t>
      </w:r>
    </w:p>
    <w:p w:rsidR="00245924" w:rsidRPr="004A59A5" w:rsidRDefault="00245924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Алгоритм оказания первой помощи при отморожениях.</w:t>
      </w:r>
    </w:p>
    <w:p w:rsidR="00245924" w:rsidRPr="004A59A5" w:rsidRDefault="00245924" w:rsidP="007E0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A5">
        <w:rPr>
          <w:rFonts w:ascii="Times New Roman" w:hAnsi="Times New Roman" w:cs="Times New Roman"/>
          <w:sz w:val="24"/>
          <w:szCs w:val="24"/>
        </w:rPr>
        <w:t>Подготовка пациента к плановой и экстренной операции</w:t>
      </w:r>
      <w:r w:rsidR="00451B32" w:rsidRPr="004A59A5">
        <w:rPr>
          <w:rFonts w:ascii="Times New Roman" w:hAnsi="Times New Roman" w:cs="Times New Roman"/>
          <w:sz w:val="24"/>
          <w:szCs w:val="24"/>
        </w:rPr>
        <w:t>.</w:t>
      </w:r>
    </w:p>
    <w:p w:rsidR="00245924" w:rsidRDefault="00245924" w:rsidP="002459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0233B" w:rsidRDefault="0040233B" w:rsidP="002459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0233B" w:rsidRDefault="0040233B" w:rsidP="002459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3B">
        <w:rPr>
          <w:rFonts w:ascii="Times New Roman" w:hAnsi="Times New Roman" w:cs="Times New Roman"/>
          <w:b/>
          <w:sz w:val="28"/>
          <w:szCs w:val="28"/>
        </w:rPr>
        <w:t>С примерами оценочных листов (</w:t>
      </w:r>
      <w:proofErr w:type="spellStart"/>
      <w:r w:rsidRPr="0040233B">
        <w:rPr>
          <w:rFonts w:ascii="Times New Roman" w:hAnsi="Times New Roman" w:cs="Times New Roman"/>
          <w:b/>
          <w:sz w:val="28"/>
          <w:szCs w:val="28"/>
        </w:rPr>
        <w:t>чек-листов</w:t>
      </w:r>
      <w:proofErr w:type="spellEnd"/>
      <w:r w:rsidRPr="0040233B">
        <w:rPr>
          <w:rFonts w:ascii="Times New Roman" w:hAnsi="Times New Roman" w:cs="Times New Roman"/>
          <w:b/>
          <w:sz w:val="28"/>
          <w:szCs w:val="28"/>
        </w:rPr>
        <w:t xml:space="preserve">) вы можете </w:t>
      </w:r>
      <w:proofErr w:type="gramStart"/>
      <w:r w:rsidRPr="0040233B">
        <w:rPr>
          <w:rFonts w:ascii="Times New Roman" w:hAnsi="Times New Roman" w:cs="Times New Roman"/>
          <w:b/>
          <w:sz w:val="28"/>
          <w:szCs w:val="28"/>
        </w:rPr>
        <w:t>ознакомиться</w:t>
      </w:r>
      <w:proofErr w:type="gramEnd"/>
      <w:r w:rsidRPr="0040233B">
        <w:rPr>
          <w:rFonts w:ascii="Times New Roman" w:hAnsi="Times New Roman" w:cs="Times New Roman"/>
          <w:b/>
          <w:sz w:val="28"/>
          <w:szCs w:val="28"/>
        </w:rPr>
        <w:t xml:space="preserve"> перейдя по ссылке:</w:t>
      </w:r>
    </w:p>
    <w:p w:rsidR="0040233B" w:rsidRPr="0040233B" w:rsidRDefault="0040233B" w:rsidP="002459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3B" w:rsidRPr="0040233B" w:rsidRDefault="0040233B" w:rsidP="002459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233B">
        <w:rPr>
          <w:rFonts w:ascii="Times New Roman" w:hAnsi="Times New Roman" w:cs="Times New Roman"/>
          <w:b/>
          <w:color w:val="0070C0"/>
          <w:sz w:val="28"/>
          <w:szCs w:val="28"/>
        </w:rPr>
        <w:t>http://fmza.ru/srednee-professionalnoe-obrazovanie/spetsialnosti-spo/sestrinskoe-delo/perechen-prakticheskikh-navykov-umeniy/</w:t>
      </w:r>
    </w:p>
    <w:sectPr w:rsidR="0040233B" w:rsidRPr="0040233B" w:rsidSect="0034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B7"/>
    <w:multiLevelType w:val="hybridMultilevel"/>
    <w:tmpl w:val="F03A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53DCE"/>
    <w:multiLevelType w:val="hybridMultilevel"/>
    <w:tmpl w:val="A5367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877A9F"/>
    <w:multiLevelType w:val="hybridMultilevel"/>
    <w:tmpl w:val="745C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197B"/>
    <w:multiLevelType w:val="hybridMultilevel"/>
    <w:tmpl w:val="50E2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2EB8"/>
    <w:multiLevelType w:val="hybridMultilevel"/>
    <w:tmpl w:val="E44A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A1542"/>
    <w:multiLevelType w:val="hybridMultilevel"/>
    <w:tmpl w:val="8E386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4D2"/>
    <w:rsid w:val="000209C0"/>
    <w:rsid w:val="000D4575"/>
    <w:rsid w:val="001010EE"/>
    <w:rsid w:val="001C44D2"/>
    <w:rsid w:val="001C4557"/>
    <w:rsid w:val="002158C7"/>
    <w:rsid w:val="00245924"/>
    <w:rsid w:val="002C7936"/>
    <w:rsid w:val="003402D8"/>
    <w:rsid w:val="0040233B"/>
    <w:rsid w:val="00421850"/>
    <w:rsid w:val="00451B32"/>
    <w:rsid w:val="004A59A5"/>
    <w:rsid w:val="004B1C4A"/>
    <w:rsid w:val="00705758"/>
    <w:rsid w:val="007E0D53"/>
    <w:rsid w:val="008B2FBB"/>
    <w:rsid w:val="008F71B1"/>
    <w:rsid w:val="0093536B"/>
    <w:rsid w:val="009A2EDE"/>
    <w:rsid w:val="00A30E5D"/>
    <w:rsid w:val="00A40318"/>
    <w:rsid w:val="00B00101"/>
    <w:rsid w:val="00C84626"/>
    <w:rsid w:val="00CC3041"/>
    <w:rsid w:val="00CD4B39"/>
    <w:rsid w:val="00D15FBA"/>
    <w:rsid w:val="00D27125"/>
    <w:rsid w:val="00D67EA3"/>
    <w:rsid w:val="00DA6C9F"/>
    <w:rsid w:val="00DB0D6E"/>
    <w:rsid w:val="00E14E02"/>
    <w:rsid w:val="00E557DC"/>
    <w:rsid w:val="00E713C5"/>
    <w:rsid w:val="00E908F0"/>
    <w:rsid w:val="00E94326"/>
    <w:rsid w:val="00EC168D"/>
    <w:rsid w:val="00F92480"/>
    <w:rsid w:val="00FC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barabanova.on</dc:creator>
  <cp:keywords/>
  <dc:description/>
  <cp:lastModifiedBy>habarova.sv</cp:lastModifiedBy>
  <cp:revision>16</cp:revision>
  <cp:lastPrinted>2023-02-14T05:19:00Z</cp:lastPrinted>
  <dcterms:created xsi:type="dcterms:W3CDTF">2023-01-09T09:01:00Z</dcterms:created>
  <dcterms:modified xsi:type="dcterms:W3CDTF">2023-02-14T06:05:00Z</dcterms:modified>
</cp:coreProperties>
</file>